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9DEC" w14:textId="77777777" w:rsidR="00AB6B9E" w:rsidRDefault="00AB6B9E">
      <w:pPr>
        <w:rPr>
          <w:b/>
          <w:color w:val="4472C4"/>
          <w:sz w:val="36"/>
          <w:szCs w:val="36"/>
        </w:rPr>
      </w:pPr>
    </w:p>
    <w:p w14:paraId="3D5D6D9B" w14:textId="77777777" w:rsidR="00AB6B9E" w:rsidRDefault="00AB6B9E">
      <w:pPr>
        <w:rPr>
          <w:b/>
          <w:color w:val="4472C4"/>
          <w:sz w:val="36"/>
          <w:szCs w:val="36"/>
        </w:rPr>
      </w:pPr>
    </w:p>
    <w:p w14:paraId="4442AB59" w14:textId="77777777" w:rsidR="00AB6B9E" w:rsidRDefault="00AB6B9E">
      <w:pPr>
        <w:rPr>
          <w:b/>
          <w:color w:val="4472C4"/>
          <w:sz w:val="36"/>
          <w:szCs w:val="36"/>
        </w:rPr>
      </w:pPr>
    </w:p>
    <w:p w14:paraId="4CB45F94" w14:textId="77777777" w:rsidR="00AB6B9E" w:rsidRDefault="00AB6B9E">
      <w:pPr>
        <w:rPr>
          <w:b/>
          <w:color w:val="4472C4"/>
          <w:sz w:val="36"/>
          <w:szCs w:val="36"/>
        </w:rPr>
      </w:pPr>
    </w:p>
    <w:p w14:paraId="3EC3A056" w14:textId="77777777" w:rsidR="00AB6B9E" w:rsidRDefault="00BE70CD">
      <w:pPr>
        <w:jc w:val="center"/>
        <w:rPr>
          <w:b/>
          <w:color w:val="4472C4"/>
          <w:sz w:val="48"/>
          <w:szCs w:val="48"/>
        </w:rPr>
      </w:pPr>
      <w:r>
        <w:rPr>
          <w:b/>
          <w:color w:val="4472C4"/>
          <w:sz w:val="48"/>
          <w:szCs w:val="48"/>
        </w:rPr>
        <w:t>CPION Kwaliteitskader</w:t>
      </w:r>
    </w:p>
    <w:p w14:paraId="71EAC879" w14:textId="77777777" w:rsidR="00AB6B9E" w:rsidRDefault="00AB6B9E">
      <w:pPr>
        <w:jc w:val="center"/>
        <w:rPr>
          <w:b/>
          <w:color w:val="4472C4"/>
          <w:sz w:val="48"/>
          <w:szCs w:val="48"/>
        </w:rPr>
      </w:pPr>
    </w:p>
    <w:p w14:paraId="5719C3DD" w14:textId="77777777" w:rsidR="00AB6B9E" w:rsidRDefault="00BE70CD">
      <w:pPr>
        <w:jc w:val="center"/>
        <w:rPr>
          <w:b/>
          <w:color w:val="4472C4"/>
          <w:sz w:val="48"/>
          <w:szCs w:val="48"/>
        </w:rPr>
      </w:pPr>
      <w:r>
        <w:rPr>
          <w:b/>
          <w:color w:val="4472C4"/>
          <w:sz w:val="48"/>
          <w:szCs w:val="48"/>
        </w:rPr>
        <w:t>Specialist Sportieve en Gezonde School</w:t>
      </w:r>
    </w:p>
    <w:p w14:paraId="127BE382" w14:textId="77777777" w:rsidR="00AB6B9E" w:rsidRDefault="00AB6B9E">
      <w:pPr>
        <w:rPr>
          <w:b/>
        </w:rPr>
      </w:pPr>
    </w:p>
    <w:p w14:paraId="35D3AD1F" w14:textId="77777777" w:rsidR="00AB6B9E" w:rsidRDefault="00AB6B9E">
      <w:pPr>
        <w:rPr>
          <w:b/>
        </w:rPr>
      </w:pPr>
    </w:p>
    <w:p w14:paraId="14A54F43" w14:textId="77777777" w:rsidR="00AB6B9E" w:rsidRDefault="00AB6B9E">
      <w:pPr>
        <w:rPr>
          <w:b/>
        </w:rPr>
      </w:pPr>
    </w:p>
    <w:p w14:paraId="24DE7E61" w14:textId="77777777" w:rsidR="00AB6B9E" w:rsidRDefault="00AB6B9E">
      <w:pPr>
        <w:rPr>
          <w:b/>
        </w:rPr>
      </w:pPr>
    </w:p>
    <w:p w14:paraId="06A31C32" w14:textId="77777777" w:rsidR="00AB6B9E" w:rsidRDefault="00AB6B9E">
      <w:pPr>
        <w:rPr>
          <w:b/>
        </w:rPr>
      </w:pPr>
    </w:p>
    <w:p w14:paraId="3A7D4C2F" w14:textId="77777777" w:rsidR="00AB6B9E" w:rsidRDefault="00AB6B9E">
      <w:pPr>
        <w:rPr>
          <w:b/>
        </w:rPr>
      </w:pPr>
    </w:p>
    <w:p w14:paraId="73E06C61" w14:textId="77777777" w:rsidR="00AB6B9E" w:rsidRDefault="00AB6B9E">
      <w:pPr>
        <w:rPr>
          <w:b/>
        </w:rPr>
      </w:pPr>
    </w:p>
    <w:p w14:paraId="03AAC61E" w14:textId="77777777" w:rsidR="00AB6B9E" w:rsidRDefault="00AB6B9E">
      <w:pPr>
        <w:rPr>
          <w:b/>
        </w:rPr>
      </w:pPr>
    </w:p>
    <w:p w14:paraId="497F308F" w14:textId="77777777" w:rsidR="00AB6B9E" w:rsidRDefault="00AB6B9E">
      <w:pPr>
        <w:rPr>
          <w:b/>
        </w:rPr>
      </w:pPr>
    </w:p>
    <w:p w14:paraId="2F76B89D" w14:textId="77777777" w:rsidR="00AB6B9E" w:rsidRDefault="00AB6B9E">
      <w:pPr>
        <w:rPr>
          <w:b/>
        </w:rPr>
      </w:pPr>
    </w:p>
    <w:p w14:paraId="789530A1" w14:textId="77777777" w:rsidR="00AB6B9E" w:rsidRDefault="00AB6B9E">
      <w:pPr>
        <w:rPr>
          <w:b/>
        </w:rPr>
      </w:pPr>
    </w:p>
    <w:p w14:paraId="0E778947" w14:textId="713EC050" w:rsidR="00AB6B9E" w:rsidRDefault="00BE70CD">
      <w:pPr>
        <w:rPr>
          <w:b/>
        </w:rPr>
      </w:pPr>
      <w:r>
        <w:rPr>
          <w:b/>
        </w:rPr>
        <w:t>Versie februari 2020</w:t>
      </w:r>
      <w:r>
        <w:br w:type="page"/>
      </w:r>
    </w:p>
    <w:p w14:paraId="1ADA14C7" w14:textId="77777777" w:rsidR="00AB6B9E" w:rsidRDefault="00BE70CD">
      <w:pPr>
        <w:numPr>
          <w:ilvl w:val="0"/>
          <w:numId w:val="6"/>
        </w:numPr>
        <w:pBdr>
          <w:top w:val="nil"/>
          <w:left w:val="nil"/>
          <w:bottom w:val="nil"/>
          <w:right w:val="nil"/>
          <w:between w:val="nil"/>
        </w:pBdr>
        <w:rPr>
          <w:b/>
          <w:color w:val="4472C4"/>
          <w:sz w:val="32"/>
          <w:szCs w:val="32"/>
        </w:rPr>
      </w:pPr>
      <w:r>
        <w:rPr>
          <w:b/>
          <w:color w:val="4472C4"/>
          <w:sz w:val="32"/>
          <w:szCs w:val="32"/>
        </w:rPr>
        <w:lastRenderedPageBreak/>
        <w:t>Inleiding</w:t>
      </w:r>
    </w:p>
    <w:p w14:paraId="3B5BE1AC" w14:textId="77777777" w:rsidR="00AB6B9E" w:rsidRDefault="00BE70CD">
      <w:r>
        <w:t>Het traject Specialist Sportieve en Gezonde School is een landelijk door CPION erkende Post HBO  opleiding. De opleiding is ontwikkeld in opdracht van VWS en mag op alle pabo’s in Nederland gegeven worden. Om de opleiding te mogen uitvoeren moet de opleiding opgenomen zijn het CPION register. Daarvoor is een landelijk kwaliteitskader ontwikkeld. Daarnaast moet elke Registeropleiding blijven voldoen aan de eisen van de permanente kwaliteitsbewaking en bevordering. Daarom is het is elke opleiding die aangesloten is in het CPION register verplicht de opleiding elk jaar opnieuw te evalueren op deelnemers-, docenten- en adviescommissieniveau. CPION ziet erop toe dat de evaluatie tijdig plaatsvindt en controleert de resultaten. Voor het traject Specialist Sportieve en Gezonde School is gekozen deze jaarlijkse kwaliteitsrapportage gezamenlijk in te dienen. In hoofdstuk 3 leest u hoe dit is uitgewerkt.</w:t>
      </w:r>
    </w:p>
    <w:p w14:paraId="4EED52FC" w14:textId="77777777" w:rsidR="00AB6B9E" w:rsidRDefault="00AB6B9E"/>
    <w:p w14:paraId="01955CAD" w14:textId="77777777" w:rsidR="00AB6B9E" w:rsidRDefault="00BE70CD">
      <w:pPr>
        <w:numPr>
          <w:ilvl w:val="0"/>
          <w:numId w:val="6"/>
        </w:numPr>
        <w:pBdr>
          <w:top w:val="nil"/>
          <w:left w:val="nil"/>
          <w:bottom w:val="nil"/>
          <w:right w:val="nil"/>
          <w:between w:val="nil"/>
        </w:pBdr>
        <w:rPr>
          <w:b/>
          <w:color w:val="4472C4"/>
          <w:sz w:val="32"/>
          <w:szCs w:val="32"/>
        </w:rPr>
      </w:pPr>
      <w:r>
        <w:rPr>
          <w:b/>
          <w:color w:val="4472C4"/>
          <w:sz w:val="32"/>
          <w:szCs w:val="32"/>
        </w:rPr>
        <w:t>Kwaliteitskader</w:t>
      </w:r>
    </w:p>
    <w:p w14:paraId="5A110521" w14:textId="77777777" w:rsidR="00AB6B9E" w:rsidRDefault="00BE70CD">
      <w:r>
        <w:t xml:space="preserve">Elke pabo die wil deelnemen voldoet aan het onderstaande kwaliteitskader en dient het ontwikkelde SSGS opleidingsbeschrijving in bij CPION. Dit wordt binnen CPION door de ‘SSGS toetsingscommissie’ beoordeeld. Bij een positieve beoordeling wordt de opleiding toegevoegd aan het CPION register en mag de opleiding het landelijke erkende diploma Specialist Sportieve en Gezonde School uitreiken. Voor de beoordeling van de opleidingsbeschrijving worden de onderstaande vragen beantwoord. Het digitale leerpad ‘De Specialist Sportieve en Gezonde School op mijn pabo’ wordt als onderlegger gebruikt voor de opleidingsbeschrijving. </w:t>
      </w:r>
    </w:p>
    <w:p w14:paraId="59FEAA3D" w14:textId="77777777" w:rsidR="00AB6B9E" w:rsidRDefault="00AB6B9E">
      <w:pPr>
        <w:rPr>
          <w:b/>
          <w:sz w:val="28"/>
          <w:szCs w:val="28"/>
        </w:rPr>
      </w:pPr>
    </w:p>
    <w:tbl>
      <w:tblPr>
        <w:tblW w:w="90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9062"/>
      </w:tblGrid>
      <w:tr w:rsidR="00AB6B9E" w14:paraId="3BA609F8" w14:textId="77777777">
        <w:tc>
          <w:tcPr>
            <w:tcW w:w="9062" w:type="dxa"/>
          </w:tcPr>
          <w:p w14:paraId="19D5D701" w14:textId="77777777" w:rsidR="00AB6B9E" w:rsidRDefault="00BE70CD">
            <w:pPr>
              <w:jc w:val="center"/>
              <w:rPr>
                <w:b/>
                <w:color w:val="4472C4"/>
                <w:sz w:val="28"/>
                <w:szCs w:val="28"/>
              </w:rPr>
            </w:pPr>
            <w:r>
              <w:rPr>
                <w:b/>
                <w:color w:val="4472C4"/>
                <w:sz w:val="28"/>
                <w:szCs w:val="28"/>
              </w:rPr>
              <w:t>Algemeen deel</w:t>
            </w:r>
          </w:p>
        </w:tc>
      </w:tr>
      <w:tr w:rsidR="00AB6B9E" w14:paraId="0580EFBB" w14:textId="77777777">
        <w:trPr>
          <w:trHeight w:val="2060"/>
        </w:trPr>
        <w:tc>
          <w:tcPr>
            <w:tcW w:w="9062" w:type="dxa"/>
          </w:tcPr>
          <w:p w14:paraId="6BD9494E" w14:textId="77777777" w:rsidR="00AB6B9E" w:rsidRDefault="00BE70CD">
            <w:pPr>
              <w:numPr>
                <w:ilvl w:val="0"/>
                <w:numId w:val="1"/>
              </w:numPr>
              <w:pBdr>
                <w:top w:val="nil"/>
                <w:left w:val="nil"/>
                <w:bottom w:val="nil"/>
                <w:right w:val="nil"/>
                <w:between w:val="nil"/>
              </w:pBdr>
              <w:rPr>
                <w:b/>
                <w:color w:val="000000"/>
              </w:rPr>
            </w:pPr>
            <w:r>
              <w:rPr>
                <w:b/>
                <w:color w:val="000000"/>
              </w:rPr>
              <w:t>Omschrijf de eigen opleidingsvisie met betrekking tot het traject Specialist Sportieve en Gezonde School.</w:t>
            </w:r>
          </w:p>
          <w:p w14:paraId="09DE29DA" w14:textId="77777777" w:rsidR="00AB6B9E" w:rsidRDefault="00BE70CD">
            <w:r>
              <w:t xml:space="preserve">In het digitale leerpad ‘De Specialist Sportieve en Gezonde School op mijn pabo’ staan in hoofdstuk 2 en 3 de achtergrond en visie van het traject geschreven. Dit kan gebruikt worden voor het schrijven van een eigen opleidingsvisie.  </w:t>
            </w:r>
          </w:p>
          <w:p w14:paraId="2AF8550E" w14:textId="77777777" w:rsidR="00AB6B9E" w:rsidRDefault="00AB6B9E">
            <w:pPr>
              <w:pBdr>
                <w:top w:val="nil"/>
                <w:left w:val="nil"/>
                <w:bottom w:val="nil"/>
                <w:right w:val="nil"/>
                <w:between w:val="nil"/>
              </w:pBdr>
              <w:rPr>
                <w:i/>
              </w:rPr>
            </w:pPr>
          </w:p>
          <w:p w14:paraId="13E3D128" w14:textId="77777777" w:rsidR="00AB6B9E" w:rsidRDefault="00BE70CD">
            <w:pPr>
              <w:pBdr>
                <w:top w:val="nil"/>
                <w:left w:val="nil"/>
                <w:bottom w:val="nil"/>
                <w:right w:val="nil"/>
                <w:between w:val="nil"/>
              </w:pBdr>
            </w:pPr>
            <w:r>
              <w:t xml:space="preserve">                </w:t>
            </w:r>
            <w:hyperlink r:id="rId11">
              <w:r>
                <w:rPr>
                  <w:color w:val="0000FF"/>
                  <w:u w:val="single"/>
                </w:rPr>
                <w:t>https://specialistsportieveengezondeschool.nl/mod/page/view.php?id=1196</w:t>
              </w:r>
            </w:hyperlink>
            <w:r>
              <w:rPr>
                <w:noProof/>
              </w:rPr>
              <mc:AlternateContent>
                <mc:Choice Requires="wps">
                  <w:drawing>
                    <wp:anchor distT="0" distB="0" distL="114300" distR="114300" simplePos="0" relativeHeight="251658240" behindDoc="0" locked="0" layoutInCell="1" hidden="0" allowOverlap="1" wp14:anchorId="1DC47E76" wp14:editId="163432D6">
                      <wp:simplePos x="0" y="0"/>
                      <wp:positionH relativeFrom="column">
                        <wp:posOffset>1</wp:posOffset>
                      </wp:positionH>
                      <wp:positionV relativeFrom="paragraph">
                        <wp:posOffset>101600</wp:posOffset>
                      </wp:positionV>
                      <wp:extent cx="431800" cy="228600"/>
                      <wp:effectExtent l="0" t="0" r="0" b="0"/>
                      <wp:wrapNone/>
                      <wp:docPr id="35" name="Pijl: rechts 35"/>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377AF0D6"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1DC47E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5" o:spid="_x0000_s1026" type="#_x0000_t13" style="position:absolute;margin-left:0;margin-top:8pt;width:34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" adj="16036" fillcolor="#70ad47 [3209]" strokecolor="#517e33" strokeweight="1pt">
                      <v:stroke startarrowwidth="narrow" startarrowlength="short" endarrowwidth="narrow" endarrowlength="short"/>
                      <v:textbox inset="2.53958mm,2.53958mm,2.53958mm,2.53958mm">
                        <w:txbxContent>
                          <w:p w14:paraId="377AF0D6" w14:textId="77777777" w:rsidR="00AB6B9E" w:rsidRDefault="00AB6B9E">
                            <w:pPr>
                              <w:spacing w:after="0" w:line="240" w:lineRule="auto"/>
                              <w:textDirection w:val="btLr"/>
                            </w:pPr>
                          </w:p>
                        </w:txbxContent>
                      </v:textbox>
                    </v:shape>
                  </w:pict>
                </mc:Fallback>
              </mc:AlternateContent>
            </w:r>
          </w:p>
          <w:p w14:paraId="25DBA18E" w14:textId="77777777" w:rsidR="00AB6B9E" w:rsidRDefault="00BE70CD">
            <w:pPr>
              <w:pBdr>
                <w:top w:val="nil"/>
                <w:left w:val="nil"/>
                <w:bottom w:val="nil"/>
                <w:right w:val="nil"/>
                <w:between w:val="nil"/>
              </w:pBdr>
            </w:pPr>
            <w:r>
              <w:t xml:space="preserve">                </w:t>
            </w:r>
            <w:hyperlink r:id="rId12">
              <w:r>
                <w:rPr>
                  <w:color w:val="0000FF"/>
                  <w:u w:val="single"/>
                </w:rPr>
                <w:t>https://specialistsportieveengezondeschool.nl/mod/page/view.php?id=1197</w:t>
              </w:r>
            </w:hyperlink>
          </w:p>
          <w:p w14:paraId="75D19D00" w14:textId="77777777" w:rsidR="00AB6B9E" w:rsidRDefault="00AB6B9E">
            <w:pPr>
              <w:pBdr>
                <w:top w:val="nil"/>
                <w:left w:val="nil"/>
                <w:bottom w:val="nil"/>
                <w:right w:val="nil"/>
                <w:between w:val="nil"/>
              </w:pBdr>
              <w:rPr>
                <w:b/>
                <w:color w:val="000000"/>
              </w:rPr>
            </w:pPr>
          </w:p>
        </w:tc>
      </w:tr>
      <w:tr w:rsidR="00AB6B9E" w14:paraId="45BF55F9" w14:textId="77777777">
        <w:trPr>
          <w:trHeight w:val="2120"/>
        </w:trPr>
        <w:tc>
          <w:tcPr>
            <w:tcW w:w="9062" w:type="dxa"/>
          </w:tcPr>
          <w:p w14:paraId="3E798D9C" w14:textId="77777777" w:rsidR="00AB6B9E" w:rsidRDefault="00BE70CD">
            <w:pPr>
              <w:numPr>
                <w:ilvl w:val="0"/>
                <w:numId w:val="1"/>
              </w:numPr>
              <w:pBdr>
                <w:top w:val="nil"/>
                <w:left w:val="nil"/>
                <w:bottom w:val="nil"/>
                <w:right w:val="nil"/>
                <w:between w:val="nil"/>
              </w:pBdr>
              <w:rPr>
                <w:b/>
                <w:color w:val="000000"/>
              </w:rPr>
            </w:pPr>
            <w:r>
              <w:rPr>
                <w:b/>
                <w:color w:val="000000"/>
              </w:rPr>
              <w:lastRenderedPageBreak/>
              <w:t xml:space="preserve">Het totale traject is 15 EC (420 SBU). Benoem hoe het traject is ingezet </w:t>
            </w:r>
            <w:r>
              <w:rPr>
                <w:b/>
              </w:rPr>
              <w:t xml:space="preserve">binnen het curriculum van </w:t>
            </w:r>
            <w:r>
              <w:rPr>
                <w:b/>
                <w:color w:val="000000"/>
              </w:rPr>
              <w:t>de pabo (</w:t>
            </w:r>
            <w:r>
              <w:rPr>
                <w:b/>
              </w:rPr>
              <w:t>extra-curriculair</w:t>
            </w:r>
            <w:r>
              <w:rPr>
                <w:b/>
                <w:color w:val="000000"/>
              </w:rPr>
              <w:t>, deels ingedaald, geheel ingedaald anders).</w:t>
            </w:r>
          </w:p>
          <w:p w14:paraId="583A67BF" w14:textId="77777777" w:rsidR="00AB6B9E" w:rsidRDefault="00BE70CD">
            <w:pPr>
              <w:pBdr>
                <w:top w:val="nil"/>
                <w:left w:val="nil"/>
                <w:bottom w:val="nil"/>
                <w:right w:val="nil"/>
                <w:between w:val="nil"/>
              </w:pBdr>
            </w:pPr>
            <w:r>
              <w:t xml:space="preserve">Het traject kan op verschillende wijzen worden ingezet binnen het curriculum van de pabo.. </w:t>
            </w:r>
          </w:p>
          <w:p w14:paraId="53AAEE91" w14:textId="77777777" w:rsidR="00AB6B9E" w:rsidRDefault="00BE70CD">
            <w:pPr>
              <w:pBdr>
                <w:top w:val="nil"/>
                <w:left w:val="nil"/>
                <w:bottom w:val="nil"/>
                <w:right w:val="nil"/>
                <w:between w:val="nil"/>
              </w:pBdr>
            </w:pPr>
            <w:r>
              <w:t>Er is een aantal voorwaarden gesteld aan de programmering:</w:t>
            </w:r>
          </w:p>
          <w:p w14:paraId="5F8F04E5" w14:textId="77777777" w:rsidR="00AB6B9E" w:rsidRDefault="00BE70CD">
            <w:pPr>
              <w:numPr>
                <w:ilvl w:val="0"/>
                <w:numId w:val="2"/>
              </w:numPr>
              <w:pBdr>
                <w:top w:val="nil"/>
                <w:left w:val="nil"/>
                <w:bottom w:val="nil"/>
                <w:right w:val="nil"/>
                <w:between w:val="nil"/>
              </w:pBdr>
              <w:rPr>
                <w:color w:val="000000"/>
              </w:rPr>
            </w:pPr>
            <w:r>
              <w:rPr>
                <w:color w:val="000000"/>
              </w:rPr>
              <w:t xml:space="preserve">De modules worden </w:t>
            </w:r>
            <w:r>
              <w:t>chronologisch</w:t>
            </w:r>
            <w:r>
              <w:rPr>
                <w:color w:val="000000"/>
              </w:rPr>
              <w:t xml:space="preserve"> na elkaar aangeboden.</w:t>
            </w:r>
          </w:p>
          <w:p w14:paraId="0CBBA554" w14:textId="77777777" w:rsidR="00AB6B9E" w:rsidRDefault="00BE70CD">
            <w:pPr>
              <w:numPr>
                <w:ilvl w:val="0"/>
                <w:numId w:val="2"/>
              </w:numPr>
              <w:pBdr>
                <w:top w:val="nil"/>
                <w:left w:val="nil"/>
                <w:bottom w:val="nil"/>
                <w:right w:val="nil"/>
                <w:between w:val="nil"/>
              </w:pBdr>
              <w:rPr>
                <w:color w:val="000000"/>
              </w:rPr>
            </w:pPr>
            <w:r>
              <w:rPr>
                <w:color w:val="000000"/>
              </w:rPr>
              <w:t>Per module wordt 1 semester gerekend (dit vanwege de tijd die het kost om een interventie en implementatie uit te voeren in de praktijk).</w:t>
            </w:r>
          </w:p>
          <w:p w14:paraId="15C23CB8" w14:textId="77777777" w:rsidR="00AB6B9E" w:rsidRDefault="00BE70CD">
            <w:pPr>
              <w:numPr>
                <w:ilvl w:val="0"/>
                <w:numId w:val="2"/>
              </w:numPr>
              <w:pBdr>
                <w:top w:val="nil"/>
                <w:left w:val="nil"/>
                <w:bottom w:val="nil"/>
                <w:right w:val="nil"/>
                <w:between w:val="nil"/>
              </w:pBdr>
              <w:rPr>
                <w:color w:val="000000"/>
              </w:rPr>
            </w:pPr>
            <w:r>
              <w:rPr>
                <w:color w:val="000000"/>
              </w:rPr>
              <w:t>De studiebelasting van 15 EC is vastgesteld.</w:t>
            </w:r>
          </w:p>
          <w:p w14:paraId="57A010F8" w14:textId="77777777" w:rsidR="00AB6B9E" w:rsidRDefault="00BE70CD">
            <w:pPr>
              <w:numPr>
                <w:ilvl w:val="0"/>
                <w:numId w:val="2"/>
              </w:numPr>
              <w:pBdr>
                <w:top w:val="nil"/>
                <w:left w:val="nil"/>
                <w:bottom w:val="nil"/>
                <w:right w:val="nil"/>
                <w:between w:val="nil"/>
              </w:pBdr>
              <w:rPr>
                <w:color w:val="000000"/>
              </w:rPr>
            </w:pPr>
            <w:r>
              <w:rPr>
                <w:color w:val="000000"/>
              </w:rPr>
              <w:t>De studiebelasting per module is vastgesteld (4 ec module 1, 5 ec module 2, 6 ec module 3) .</w:t>
            </w:r>
          </w:p>
          <w:p w14:paraId="32B7E7CA" w14:textId="77777777" w:rsidR="00AB6B9E" w:rsidRDefault="00BE70CD">
            <w:pPr>
              <w:numPr>
                <w:ilvl w:val="0"/>
                <w:numId w:val="2"/>
              </w:numPr>
              <w:pBdr>
                <w:top w:val="nil"/>
                <w:left w:val="nil"/>
                <w:bottom w:val="nil"/>
                <w:right w:val="nil"/>
                <w:between w:val="nil"/>
              </w:pBdr>
            </w:pPr>
            <w:r>
              <w:t>Elke module wordt in het geheel aangeboden</w:t>
            </w:r>
          </w:p>
          <w:p w14:paraId="54440739" w14:textId="77777777" w:rsidR="00AB6B9E" w:rsidRDefault="00BE70CD">
            <w:pPr>
              <w:numPr>
                <w:ilvl w:val="0"/>
                <w:numId w:val="2"/>
              </w:numPr>
              <w:pBdr>
                <w:top w:val="nil"/>
                <w:left w:val="nil"/>
                <w:bottom w:val="nil"/>
                <w:right w:val="nil"/>
                <w:between w:val="nil"/>
              </w:pBdr>
              <w:rPr>
                <w:color w:val="000000"/>
              </w:rPr>
            </w:pPr>
            <w:r>
              <w:rPr>
                <w:color w:val="000000"/>
              </w:rPr>
              <w:t>De vastgestelde contacttijd per module staat vast in de verschillende varianten.</w:t>
            </w:r>
          </w:p>
          <w:p w14:paraId="50D6038D" w14:textId="77777777" w:rsidR="00AB6B9E" w:rsidRDefault="00BE70CD">
            <w:pPr>
              <w:numPr>
                <w:ilvl w:val="0"/>
                <w:numId w:val="2"/>
              </w:numPr>
              <w:pBdr>
                <w:top w:val="nil"/>
                <w:left w:val="nil"/>
                <w:bottom w:val="nil"/>
                <w:right w:val="nil"/>
                <w:between w:val="nil"/>
              </w:pBdr>
              <w:rPr>
                <w:color w:val="000000"/>
              </w:rPr>
            </w:pPr>
            <w:r>
              <w:rPr>
                <w:color w:val="000000"/>
              </w:rPr>
              <w:t>Het is een keuzetraject voor studenten</w:t>
            </w:r>
            <w:r>
              <w:t xml:space="preserve"> m.u.v module 1. Dit mag verplicht voor alle studenten worden ingezet.</w:t>
            </w:r>
          </w:p>
          <w:p w14:paraId="3D531D00" w14:textId="77777777" w:rsidR="00AB6B9E" w:rsidRDefault="00AB6B9E">
            <w:pPr>
              <w:pBdr>
                <w:top w:val="nil"/>
                <w:left w:val="nil"/>
                <w:bottom w:val="nil"/>
                <w:right w:val="nil"/>
                <w:between w:val="nil"/>
              </w:pBdr>
            </w:pPr>
          </w:p>
          <w:p w14:paraId="388C6E9B" w14:textId="77777777" w:rsidR="00AB6B9E" w:rsidRDefault="00BE70CD">
            <w:pPr>
              <w:pBdr>
                <w:top w:val="nil"/>
                <w:left w:val="nil"/>
                <w:bottom w:val="nil"/>
                <w:right w:val="nil"/>
                <w:between w:val="nil"/>
              </w:pBdr>
            </w:pPr>
            <w:r>
              <w:t xml:space="preserve">Dat laatste betekent dat een opleiding niet het hele traject verplicht kan aanbieden voor alle studenten. Er zijn veel mogelijkheden denkbaar voor het implementeren van het traject op de pabo . In hoofdstuk 4 van het digitale leerpad ‘De Specialist Sportieve en Gezonde School op mijn pabo’ staan uitwerkingen van diverse pabo’s beschreven. </w:t>
            </w:r>
          </w:p>
          <w:p w14:paraId="7E7BEF78" w14:textId="77777777" w:rsidR="00AB6B9E" w:rsidRDefault="00BE70CD">
            <w:pPr>
              <w:pBdr>
                <w:top w:val="nil"/>
                <w:left w:val="nil"/>
                <w:bottom w:val="nil"/>
                <w:right w:val="nil"/>
                <w:between w:val="nil"/>
              </w:pBdr>
            </w:pPr>
            <w:r>
              <w:rPr>
                <w:noProof/>
              </w:rPr>
              <mc:AlternateContent>
                <mc:Choice Requires="wps">
                  <w:drawing>
                    <wp:anchor distT="0" distB="0" distL="114300" distR="114300" simplePos="0" relativeHeight="251658241" behindDoc="0" locked="0" layoutInCell="1" hidden="0" allowOverlap="1" wp14:anchorId="6B8EF788" wp14:editId="66BB1AA9">
                      <wp:simplePos x="0" y="0"/>
                      <wp:positionH relativeFrom="column">
                        <wp:posOffset>88901</wp:posOffset>
                      </wp:positionH>
                      <wp:positionV relativeFrom="paragraph">
                        <wp:posOffset>127000</wp:posOffset>
                      </wp:positionV>
                      <wp:extent cx="431800" cy="228600"/>
                      <wp:effectExtent l="0" t="0" r="0" b="0"/>
                      <wp:wrapNone/>
                      <wp:docPr id="39" name="Pijl: rechts 39"/>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063B49C1"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8EF788" id="Pijl: rechts 39" o:spid="_x0000_s1027" type="#_x0000_t13" style="position:absolute;margin-left:7pt;margin-top:10pt;width:34pt;height:1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" adj="16036" fillcolor="#70ad47 [3209]" strokecolor="#517e33" strokeweight="1pt">
                      <v:stroke startarrowwidth="narrow" startarrowlength="short" endarrowwidth="narrow" endarrowlength="short"/>
                      <v:textbox inset="2.53958mm,2.53958mm,2.53958mm,2.53958mm">
                        <w:txbxContent>
                          <w:p w14:paraId="063B49C1" w14:textId="77777777" w:rsidR="00AB6B9E" w:rsidRDefault="00AB6B9E">
                            <w:pPr>
                              <w:spacing w:after="0" w:line="240" w:lineRule="auto"/>
                              <w:textDirection w:val="btLr"/>
                            </w:pPr>
                          </w:p>
                        </w:txbxContent>
                      </v:textbox>
                    </v:shape>
                  </w:pict>
                </mc:Fallback>
              </mc:AlternateContent>
            </w:r>
          </w:p>
          <w:p w14:paraId="739ED384" w14:textId="77777777" w:rsidR="00AB6B9E" w:rsidRDefault="00BE70CD">
            <w:pPr>
              <w:pBdr>
                <w:top w:val="nil"/>
                <w:left w:val="nil"/>
                <w:bottom w:val="nil"/>
                <w:right w:val="nil"/>
                <w:between w:val="nil"/>
              </w:pBdr>
            </w:pPr>
            <w:r>
              <w:t xml:space="preserve">                    </w:t>
            </w:r>
            <w:hyperlink r:id="rId13">
              <w:r>
                <w:rPr>
                  <w:color w:val="0000FF"/>
                  <w:u w:val="single"/>
                </w:rPr>
                <w:t>https://specialistsportieveengezondeschool.nl/mod/page/view.php?id=1226</w:t>
              </w:r>
            </w:hyperlink>
          </w:p>
          <w:p w14:paraId="2F2551C9" w14:textId="77777777" w:rsidR="00AB6B9E" w:rsidRDefault="00AB6B9E">
            <w:pPr>
              <w:rPr>
                <w:i/>
              </w:rPr>
            </w:pPr>
          </w:p>
        </w:tc>
      </w:tr>
      <w:tr w:rsidR="00AB6B9E" w14:paraId="241738C2" w14:textId="77777777">
        <w:tc>
          <w:tcPr>
            <w:tcW w:w="9062" w:type="dxa"/>
          </w:tcPr>
          <w:p w14:paraId="58521602" w14:textId="77777777" w:rsidR="00AB6B9E" w:rsidRDefault="00BE70CD">
            <w:pPr>
              <w:numPr>
                <w:ilvl w:val="0"/>
                <w:numId w:val="1"/>
              </w:numPr>
              <w:pBdr>
                <w:top w:val="nil"/>
                <w:left w:val="nil"/>
                <w:bottom w:val="nil"/>
                <w:right w:val="nil"/>
                <w:between w:val="nil"/>
              </w:pBdr>
              <w:rPr>
                <w:b/>
                <w:color w:val="000000"/>
              </w:rPr>
            </w:pPr>
            <w:r>
              <w:rPr>
                <w:b/>
                <w:color w:val="000000"/>
              </w:rPr>
              <w:t xml:space="preserve">Omschrijf welke variant de opleiding gekozen heeft en hoe de modules verdeeld zijn over de verschillende pabo leerjaren. </w:t>
            </w:r>
          </w:p>
          <w:p w14:paraId="602341C9" w14:textId="77777777" w:rsidR="00AB6B9E" w:rsidRDefault="00AB6B9E">
            <w:pPr>
              <w:rPr>
                <w:i/>
              </w:rPr>
            </w:pPr>
          </w:p>
          <w:p w14:paraId="439FADE9" w14:textId="77777777" w:rsidR="00AB6B9E" w:rsidRDefault="00BE70CD">
            <w:r>
              <w:t>Het traject kan in verschillende varianten worden aangeboden afhankelijk van de fase van de opleiding van de studenten. De varianten verschillen in het aantal uren contacttijd en zelfstudietijd. Variant A wordt gekozen indien met het traject in pabo 1 of pabo 2 gestart wordt. Indien met het traject in pabo 3 gestart wordt, dan kan variant B gekozen worden. Studenten in pabo 3 en 4 hebben al meer beoogde competenties ontwikkeld. Variant C is de post-initiële variant. De studiebelasting met inhouden per variant is beschreven in hoofdstuk 5 van het digitale leerpad ‘De Specialist Sportieve en Gezonde School op mijn pabo.’</w:t>
            </w:r>
          </w:p>
          <w:p w14:paraId="5FDFA114" w14:textId="77777777" w:rsidR="00AB6B9E" w:rsidRDefault="00AB6B9E"/>
          <w:p w14:paraId="21336983" w14:textId="77777777" w:rsidR="00AB6B9E" w:rsidRDefault="00BE70CD">
            <w:r>
              <w:lastRenderedPageBreak/>
              <w:t xml:space="preserve">                 </w:t>
            </w:r>
            <w:hyperlink r:id="rId14">
              <w:r>
                <w:rPr>
                  <w:color w:val="0000FF"/>
                  <w:u w:val="single"/>
                </w:rPr>
                <w:t>https://specialistsportieveengezondeschool.nl/mod/page/view.php?id=2029</w:t>
              </w:r>
            </w:hyperlink>
            <w:r>
              <w:rPr>
                <w:noProof/>
              </w:rPr>
              <mc:AlternateContent>
                <mc:Choice Requires="wps">
                  <w:drawing>
                    <wp:anchor distT="0" distB="0" distL="114300" distR="114300" simplePos="0" relativeHeight="251658242" behindDoc="0" locked="0" layoutInCell="1" hidden="0" allowOverlap="1" wp14:anchorId="32FAA1C8" wp14:editId="541D4E12">
                      <wp:simplePos x="0" y="0"/>
                      <wp:positionH relativeFrom="column">
                        <wp:posOffset>25401</wp:posOffset>
                      </wp:positionH>
                      <wp:positionV relativeFrom="paragraph">
                        <wp:posOffset>0</wp:posOffset>
                      </wp:positionV>
                      <wp:extent cx="431800" cy="228600"/>
                      <wp:effectExtent l="0" t="0" r="0" b="0"/>
                      <wp:wrapNone/>
                      <wp:docPr id="32" name="Pijl: rechts 32"/>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498C83A8"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2FAA1C8" id="Pijl: rechts 32" o:spid="_x0000_s1028" type="#_x0000_t13" style="position:absolute;margin-left:2pt;margin-top:0;width:34pt;height:18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" adj="16036" fillcolor="#70ad47 [3209]" strokecolor="#517e33" strokeweight="1pt">
                      <v:stroke startarrowwidth="narrow" startarrowlength="short" endarrowwidth="narrow" endarrowlength="short"/>
                      <v:textbox inset="2.53958mm,2.53958mm,2.53958mm,2.53958mm">
                        <w:txbxContent>
                          <w:p w14:paraId="498C83A8" w14:textId="77777777" w:rsidR="00AB6B9E" w:rsidRDefault="00AB6B9E">
                            <w:pPr>
                              <w:spacing w:after="0" w:line="240" w:lineRule="auto"/>
                              <w:textDirection w:val="btLr"/>
                            </w:pPr>
                          </w:p>
                        </w:txbxContent>
                      </v:textbox>
                    </v:shape>
                  </w:pict>
                </mc:Fallback>
              </mc:AlternateContent>
            </w:r>
          </w:p>
          <w:p w14:paraId="4C6399FC" w14:textId="77777777" w:rsidR="00AB6B9E" w:rsidRDefault="00BE70CD">
            <w:pPr>
              <w:pBdr>
                <w:top w:val="nil"/>
                <w:left w:val="nil"/>
                <w:bottom w:val="nil"/>
                <w:right w:val="nil"/>
                <w:between w:val="nil"/>
              </w:pBdr>
              <w:rPr>
                <w:b/>
                <w:highlight w:val="yellow"/>
              </w:rPr>
            </w:pPr>
            <w:r>
              <w:rPr>
                <w:b/>
                <w:highlight w:val="yellow"/>
              </w:rPr>
              <w:t xml:space="preserve">                </w:t>
            </w:r>
          </w:p>
        </w:tc>
      </w:tr>
      <w:tr w:rsidR="00AB6B9E" w14:paraId="68A37ACD" w14:textId="77777777">
        <w:tc>
          <w:tcPr>
            <w:tcW w:w="9062" w:type="dxa"/>
          </w:tcPr>
          <w:p w14:paraId="29E926A5" w14:textId="77777777" w:rsidR="00AB6B9E" w:rsidRDefault="00BE70CD">
            <w:pPr>
              <w:numPr>
                <w:ilvl w:val="0"/>
                <w:numId w:val="1"/>
              </w:numPr>
              <w:pBdr>
                <w:top w:val="nil"/>
                <w:left w:val="nil"/>
                <w:bottom w:val="nil"/>
                <w:right w:val="nil"/>
                <w:between w:val="nil"/>
              </w:pBdr>
              <w:rPr>
                <w:b/>
                <w:color w:val="000000"/>
              </w:rPr>
            </w:pPr>
            <w:r>
              <w:rPr>
                <w:b/>
                <w:color w:val="000000"/>
              </w:rPr>
              <w:lastRenderedPageBreak/>
              <w:t>Omschrijf de studiebelasting per module verdeeld over contacttijd, stagetijd en zelfstudietijd</w:t>
            </w:r>
          </w:p>
          <w:p w14:paraId="707C5C4F" w14:textId="77777777" w:rsidR="00AB6B9E" w:rsidRDefault="00BE70CD">
            <w:pPr>
              <w:pBdr>
                <w:top w:val="nil"/>
                <w:left w:val="nil"/>
                <w:bottom w:val="nil"/>
                <w:right w:val="nil"/>
                <w:between w:val="nil"/>
              </w:pBdr>
              <w:rPr>
                <w:color w:val="000000"/>
              </w:rPr>
            </w:pPr>
            <w:r>
              <w:rPr>
                <w:color w:val="000000"/>
              </w:rPr>
              <w:t xml:space="preserve">De minimale contacttijd, stagetijd en zelfstudietijd is per module vastgelegd. Dit staat in hoofdstuk 5 van het digitale leerpad ‘De specialist Sportieve en Gezonde School op mijn pabo’ uitgewerkt. In dit hoofdstuk wordt per variant en module suggesties gedaan voor de verdeling van de contacttijd over de onderwerpen. De pabo’s stellen per module vast hoe de contacttijd over de verschillende thema’s wordt verdeeld. In module 1 en 2 zit daarbij nog 6 uur vrije ruimte. Dat mag ingezet worden voor extra lessen of voor bijvoorbeeld een excursie, externe kijkopdracht, praktijkdag, themadag etc. </w:t>
            </w:r>
          </w:p>
          <w:p w14:paraId="6DEE30C4" w14:textId="77777777" w:rsidR="00AB6B9E" w:rsidRPr="004C1E81" w:rsidRDefault="00BE70CD">
            <w:pPr>
              <w:pBdr>
                <w:top w:val="nil"/>
                <w:left w:val="nil"/>
                <w:bottom w:val="nil"/>
                <w:right w:val="nil"/>
                <w:between w:val="nil"/>
              </w:pBdr>
              <w:rPr>
                <w:lang w:val="en-US"/>
              </w:rPr>
            </w:pPr>
            <w:r>
              <w:rPr>
                <w:color w:val="000000"/>
              </w:rPr>
              <w:t xml:space="preserve">                  </w:t>
            </w:r>
            <w:r w:rsidRPr="004C1E81">
              <w:rPr>
                <w:color w:val="000000"/>
                <w:lang w:val="en-US"/>
              </w:rPr>
              <w:t xml:space="preserve">Variant A: </w:t>
            </w:r>
            <w:hyperlink r:id="rId15">
              <w:r w:rsidRPr="004C1E81">
                <w:rPr>
                  <w:color w:val="0000FF"/>
                  <w:u w:val="single"/>
                  <w:lang w:val="en-US"/>
                </w:rPr>
                <w:t>https://specialistsportieveengezondeschool.nl/mod/page/view.php?id=2031</w:t>
              </w:r>
            </w:hyperlink>
            <w:r>
              <w:rPr>
                <w:noProof/>
              </w:rPr>
              <mc:AlternateContent>
                <mc:Choice Requires="wps">
                  <w:drawing>
                    <wp:anchor distT="0" distB="0" distL="114300" distR="114300" simplePos="0" relativeHeight="251658243" behindDoc="0" locked="0" layoutInCell="1" hidden="0" allowOverlap="1" wp14:anchorId="0348EF45" wp14:editId="200FDEAB">
                      <wp:simplePos x="0" y="0"/>
                      <wp:positionH relativeFrom="column">
                        <wp:posOffset>76201</wp:posOffset>
                      </wp:positionH>
                      <wp:positionV relativeFrom="paragraph">
                        <wp:posOffset>101600</wp:posOffset>
                      </wp:positionV>
                      <wp:extent cx="431800" cy="228600"/>
                      <wp:effectExtent l="0" t="0" r="0" b="0"/>
                      <wp:wrapNone/>
                      <wp:docPr id="38" name="Pijl: rechts 38"/>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552D1E52"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348EF45" id="Pijl: rechts 38" o:spid="_x0000_s1029" type="#_x0000_t13" style="position:absolute;margin-left:6pt;margin-top:8pt;width:34pt;height:18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" adj="16036" fillcolor="#70ad47 [3209]" strokecolor="#517e33" strokeweight="1pt">
                      <v:stroke startarrowwidth="narrow" startarrowlength="short" endarrowwidth="narrow" endarrowlength="short"/>
                      <v:textbox inset="2.53958mm,2.53958mm,2.53958mm,2.53958mm">
                        <w:txbxContent>
                          <w:p w14:paraId="552D1E52" w14:textId="77777777" w:rsidR="00AB6B9E" w:rsidRDefault="00AB6B9E">
                            <w:pPr>
                              <w:spacing w:after="0" w:line="240" w:lineRule="auto"/>
                              <w:textDirection w:val="btLr"/>
                            </w:pPr>
                          </w:p>
                        </w:txbxContent>
                      </v:textbox>
                    </v:shape>
                  </w:pict>
                </mc:Fallback>
              </mc:AlternateContent>
            </w:r>
          </w:p>
          <w:p w14:paraId="65D1C8F6" w14:textId="77777777" w:rsidR="00AB6B9E" w:rsidRDefault="00BE70CD">
            <w:pPr>
              <w:pBdr>
                <w:top w:val="nil"/>
                <w:left w:val="nil"/>
                <w:bottom w:val="nil"/>
                <w:right w:val="nil"/>
                <w:between w:val="nil"/>
              </w:pBdr>
              <w:rPr>
                <w:color w:val="000000"/>
              </w:rPr>
            </w:pPr>
            <w:r w:rsidRPr="004C1E81">
              <w:rPr>
                <w:lang w:val="en-US"/>
              </w:rPr>
              <w:t xml:space="preserve">                  </w:t>
            </w:r>
            <w:r>
              <w:t xml:space="preserve">Variant B </w:t>
            </w:r>
            <w:hyperlink r:id="rId16">
              <w:r>
                <w:rPr>
                  <w:color w:val="0000FF"/>
                  <w:u w:val="single"/>
                </w:rPr>
                <w:t>https://specialistsportieveengezondeschool.nl/mod/page/view.php?id=2033</w:t>
              </w:r>
            </w:hyperlink>
          </w:p>
          <w:p w14:paraId="3C1765A7" w14:textId="77777777" w:rsidR="00AB6B9E" w:rsidRDefault="00AB6B9E">
            <w:pPr>
              <w:pBdr>
                <w:top w:val="nil"/>
                <w:left w:val="nil"/>
                <w:bottom w:val="nil"/>
                <w:right w:val="nil"/>
                <w:between w:val="nil"/>
              </w:pBdr>
              <w:rPr>
                <w:color w:val="000000"/>
              </w:rPr>
            </w:pPr>
          </w:p>
        </w:tc>
      </w:tr>
      <w:tr w:rsidR="00AB6B9E" w14:paraId="264A7F07" w14:textId="77777777">
        <w:tc>
          <w:tcPr>
            <w:tcW w:w="9062" w:type="dxa"/>
          </w:tcPr>
          <w:p w14:paraId="62AB0115" w14:textId="77777777" w:rsidR="00AB6B9E" w:rsidRDefault="00BE70CD">
            <w:pPr>
              <w:numPr>
                <w:ilvl w:val="0"/>
                <w:numId w:val="1"/>
              </w:numPr>
              <w:pBdr>
                <w:top w:val="nil"/>
                <w:left w:val="nil"/>
                <w:bottom w:val="nil"/>
                <w:right w:val="nil"/>
                <w:between w:val="nil"/>
              </w:pBdr>
              <w:rPr>
                <w:b/>
                <w:color w:val="000000"/>
              </w:rPr>
            </w:pPr>
            <w:r>
              <w:rPr>
                <w:b/>
                <w:color w:val="000000"/>
              </w:rPr>
              <w:t>Geef een korte beschrijving van de docenten die betrokken zijn bij de ontwikkeling en uitvoering van de opleiding</w:t>
            </w:r>
            <w:r>
              <w:rPr>
                <w:b/>
              </w:rPr>
              <w:t xml:space="preserve">. Wordt gewerkt met externen? Geef dan ook aan met welke externe partijen. </w:t>
            </w:r>
          </w:p>
          <w:p w14:paraId="55557112" w14:textId="77777777" w:rsidR="00AB6B9E" w:rsidRDefault="00BE70CD">
            <w:pPr>
              <w:rPr>
                <w:highlight w:val="yellow"/>
              </w:rPr>
            </w:pPr>
            <w:r>
              <w:t>Om de kwaliteit van de opleiding te borgen worden de docenten zorgvuldig geselecteerd. De docenten hebben kennis en affiniteit met Gezonde School thema’s in het onderwijs. Vanwege het karakter van module 1 wordt deze aangeboden door een docent met een afgeronde ALO opleiding. Voor de uitvoering van de modules kan met externe relaties uit de omgeving 8isamengewerkt worden. Bijvoorbeeld voor het geven van inspirerende gastcolleges door iemand van de GGD, door een Kenniscentrum, door een specialist binnen een van de Gezonde School thema’s of een specialist op het gebied van gedragsverandering.</w:t>
            </w:r>
          </w:p>
          <w:p w14:paraId="49DFB5B3" w14:textId="77777777" w:rsidR="00AB6B9E" w:rsidRDefault="00AB6B9E">
            <w:pPr>
              <w:rPr>
                <w:highlight w:val="yellow"/>
              </w:rPr>
            </w:pPr>
          </w:p>
        </w:tc>
      </w:tr>
    </w:tbl>
    <w:p w14:paraId="12F7F1B5" w14:textId="77777777" w:rsidR="00AB6B9E" w:rsidRDefault="00AB6B9E">
      <w:pPr>
        <w:rPr>
          <w:b/>
          <w:sz w:val="28"/>
          <w:szCs w:val="28"/>
        </w:rPr>
      </w:pPr>
    </w:p>
    <w:tbl>
      <w:tblPr>
        <w:tblW w:w="90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9062"/>
      </w:tblGrid>
      <w:tr w:rsidR="00AB6B9E" w14:paraId="24B48F5F" w14:textId="77777777">
        <w:tc>
          <w:tcPr>
            <w:tcW w:w="9062" w:type="dxa"/>
          </w:tcPr>
          <w:p w14:paraId="4D006F24" w14:textId="77777777" w:rsidR="00AB6B9E" w:rsidRDefault="00BE70CD">
            <w:pPr>
              <w:jc w:val="center"/>
              <w:rPr>
                <w:b/>
                <w:color w:val="4472C4"/>
                <w:sz w:val="28"/>
                <w:szCs w:val="28"/>
              </w:rPr>
            </w:pPr>
            <w:r>
              <w:rPr>
                <w:b/>
                <w:color w:val="4472C4"/>
                <w:sz w:val="28"/>
                <w:szCs w:val="28"/>
              </w:rPr>
              <w:t>Specifiek deel</w:t>
            </w:r>
          </w:p>
        </w:tc>
      </w:tr>
      <w:tr w:rsidR="00AB6B9E" w14:paraId="762029E8" w14:textId="77777777">
        <w:tc>
          <w:tcPr>
            <w:tcW w:w="9062" w:type="dxa"/>
          </w:tcPr>
          <w:p w14:paraId="3DECFA71" w14:textId="77777777" w:rsidR="00AB6B9E" w:rsidRDefault="00BE70CD">
            <w:pPr>
              <w:numPr>
                <w:ilvl w:val="0"/>
                <w:numId w:val="4"/>
              </w:numPr>
              <w:pBdr>
                <w:top w:val="nil"/>
                <w:left w:val="nil"/>
                <w:bottom w:val="nil"/>
                <w:right w:val="nil"/>
                <w:between w:val="nil"/>
              </w:pBdr>
              <w:rPr>
                <w:b/>
                <w:color w:val="000000"/>
              </w:rPr>
            </w:pPr>
            <w:r>
              <w:rPr>
                <w:b/>
                <w:color w:val="000000"/>
              </w:rPr>
              <w:t>Hoe is op de opleiding vorm en inhoud gegeven aan de onderwerpen per module?</w:t>
            </w:r>
          </w:p>
          <w:p w14:paraId="47508D1A" w14:textId="77777777" w:rsidR="00AB6B9E" w:rsidRDefault="00AB6B9E"/>
          <w:p w14:paraId="7842064B" w14:textId="77777777" w:rsidR="00AB6B9E" w:rsidRDefault="00BE70CD">
            <w:r>
              <w:t>Geef een omschrijving en laat bijvoorbeeld een module rooster of een opleidingsspecifieke modulebeschrijving zien.</w:t>
            </w:r>
          </w:p>
          <w:p w14:paraId="17F86203" w14:textId="77777777" w:rsidR="00AB6B9E" w:rsidRDefault="00AB6B9E">
            <w:pPr>
              <w:rPr>
                <w:i/>
              </w:rPr>
            </w:pPr>
          </w:p>
          <w:p w14:paraId="2ED4BCD2" w14:textId="77777777" w:rsidR="00AB6B9E" w:rsidRDefault="00BE70CD">
            <w:pPr>
              <w:rPr>
                <w:i/>
              </w:rPr>
            </w:pPr>
            <w:r>
              <w:rPr>
                <w:i/>
              </w:rPr>
              <w:t>De onderstaande onderwerpen komen per module aan bod:</w:t>
            </w:r>
          </w:p>
          <w:p w14:paraId="325C92D1" w14:textId="77777777" w:rsidR="00AB6B9E" w:rsidRDefault="00AB6B9E"/>
          <w:tbl>
            <w:tblPr>
              <w:tblW w:w="883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965"/>
              <w:gridCol w:w="2937"/>
              <w:gridCol w:w="2934"/>
            </w:tblGrid>
            <w:tr w:rsidR="00AB6B9E" w14:paraId="28571EAF" w14:textId="77777777">
              <w:tc>
                <w:tcPr>
                  <w:tcW w:w="2965" w:type="dxa"/>
                </w:tcPr>
                <w:p w14:paraId="24791D31" w14:textId="77777777" w:rsidR="00AB6B9E" w:rsidRDefault="00BE70CD">
                  <w:r>
                    <w:t>Module 1</w:t>
                  </w:r>
                </w:p>
              </w:tc>
              <w:tc>
                <w:tcPr>
                  <w:tcW w:w="2937" w:type="dxa"/>
                </w:tcPr>
                <w:p w14:paraId="55619C4B" w14:textId="77777777" w:rsidR="00AB6B9E" w:rsidRDefault="00BE70CD">
                  <w:r>
                    <w:t>Module 2</w:t>
                  </w:r>
                </w:p>
                <w:p w14:paraId="1CB5CBA1" w14:textId="77777777" w:rsidR="00AB6B9E" w:rsidRDefault="00AB6B9E"/>
              </w:tc>
              <w:tc>
                <w:tcPr>
                  <w:tcW w:w="2934" w:type="dxa"/>
                </w:tcPr>
                <w:p w14:paraId="0551A5ED" w14:textId="77777777" w:rsidR="00AB6B9E" w:rsidRDefault="00BE70CD">
                  <w:r>
                    <w:t>Module 3</w:t>
                  </w:r>
                </w:p>
              </w:tc>
            </w:tr>
            <w:tr w:rsidR="00AB6B9E" w14:paraId="59C08700" w14:textId="77777777">
              <w:tc>
                <w:tcPr>
                  <w:tcW w:w="2965" w:type="dxa"/>
                </w:tcPr>
                <w:p w14:paraId="3140F225" w14:textId="77777777" w:rsidR="00AB6B9E" w:rsidRDefault="00BE70CD">
                  <w:r>
                    <w:t>Buitenspelen (1 EC)</w:t>
                  </w:r>
                </w:p>
              </w:tc>
              <w:tc>
                <w:tcPr>
                  <w:tcW w:w="2937" w:type="dxa"/>
                </w:tcPr>
                <w:p w14:paraId="239655BA" w14:textId="77777777" w:rsidR="00AB6B9E" w:rsidRDefault="00BE70CD">
                  <w:r>
                    <w:t>Bewegen &amp; Sport (2 EC)</w:t>
                  </w:r>
                </w:p>
              </w:tc>
              <w:tc>
                <w:tcPr>
                  <w:tcW w:w="2934" w:type="dxa"/>
                </w:tcPr>
                <w:p w14:paraId="596383B4" w14:textId="77777777" w:rsidR="00AB6B9E" w:rsidRDefault="00BE70CD">
                  <w:r>
                    <w:t>Aan de slag met de gezonde school (6 EC)</w:t>
                  </w:r>
                </w:p>
              </w:tc>
            </w:tr>
            <w:tr w:rsidR="00AB6B9E" w14:paraId="2F4BD390" w14:textId="77777777">
              <w:tc>
                <w:tcPr>
                  <w:tcW w:w="2965" w:type="dxa"/>
                </w:tcPr>
                <w:p w14:paraId="4A07F972" w14:textId="77777777" w:rsidR="00AB6B9E" w:rsidRDefault="00BE70CD">
                  <w:r>
                    <w:t>Sportieve evenementen (1 EC)</w:t>
                  </w:r>
                </w:p>
              </w:tc>
              <w:tc>
                <w:tcPr>
                  <w:tcW w:w="2937" w:type="dxa"/>
                </w:tcPr>
                <w:p w14:paraId="2EF95A37" w14:textId="77777777" w:rsidR="00AB6B9E" w:rsidRDefault="00BE70CD">
                  <w:r>
                    <w:t>Voeding (2 EC)</w:t>
                  </w:r>
                </w:p>
              </w:tc>
              <w:tc>
                <w:tcPr>
                  <w:tcW w:w="2934" w:type="dxa"/>
                </w:tcPr>
                <w:p w14:paraId="2F06B49E" w14:textId="77777777" w:rsidR="00AB6B9E" w:rsidRDefault="00AB6B9E"/>
              </w:tc>
            </w:tr>
            <w:tr w:rsidR="00AB6B9E" w14:paraId="588B0DE5" w14:textId="77777777">
              <w:tc>
                <w:tcPr>
                  <w:tcW w:w="2965" w:type="dxa"/>
                </w:tcPr>
                <w:p w14:paraId="0AFFFDB4" w14:textId="0196B346" w:rsidR="00AB6B9E" w:rsidRDefault="00BE70CD">
                  <w:r>
                    <w:t>Sportstimulering (</w:t>
                  </w:r>
                  <w:r w:rsidR="004C1E81">
                    <w:t>1</w:t>
                  </w:r>
                  <w:r>
                    <w:t xml:space="preserve"> EC)</w:t>
                  </w:r>
                </w:p>
              </w:tc>
              <w:tc>
                <w:tcPr>
                  <w:tcW w:w="2937" w:type="dxa"/>
                </w:tcPr>
                <w:p w14:paraId="19B49352" w14:textId="77777777" w:rsidR="00AB6B9E" w:rsidRDefault="00BE70CD">
                  <w:r>
                    <w:t>Aan de slag met de gezonde school (1 EC)</w:t>
                  </w:r>
                </w:p>
              </w:tc>
              <w:tc>
                <w:tcPr>
                  <w:tcW w:w="2934" w:type="dxa"/>
                </w:tcPr>
                <w:p w14:paraId="3F847BB8" w14:textId="77777777" w:rsidR="00AB6B9E" w:rsidRDefault="00AB6B9E"/>
              </w:tc>
            </w:tr>
            <w:tr w:rsidR="004C1E81" w14:paraId="7B87F33B" w14:textId="77777777">
              <w:tc>
                <w:tcPr>
                  <w:tcW w:w="2965" w:type="dxa"/>
                </w:tcPr>
                <w:p w14:paraId="5F31DDF4" w14:textId="0C57A4D5" w:rsidR="004C1E81" w:rsidRPr="004C1E81" w:rsidRDefault="004C1E81">
                  <w:pPr>
                    <w:rPr>
                      <w:rFonts w:asciiTheme="minorHAnsi" w:hAnsiTheme="minorHAnsi" w:cstheme="minorHAnsi"/>
                      <w:b/>
                      <w:bCs/>
                    </w:rPr>
                  </w:pPr>
                  <w:r w:rsidRPr="004C1E81">
                    <w:rPr>
                      <w:rFonts w:asciiTheme="minorHAnsi" w:hAnsiTheme="minorHAnsi" w:cstheme="minorHAnsi"/>
                      <w:bCs/>
                    </w:rPr>
                    <w:t>Aan de slag met de gezonde school (1EC)</w:t>
                  </w:r>
                </w:p>
              </w:tc>
              <w:tc>
                <w:tcPr>
                  <w:tcW w:w="2937" w:type="dxa"/>
                </w:tcPr>
                <w:p w14:paraId="171CBF66" w14:textId="77777777" w:rsidR="004C1E81" w:rsidRDefault="004C1E81"/>
              </w:tc>
              <w:tc>
                <w:tcPr>
                  <w:tcW w:w="2934" w:type="dxa"/>
                </w:tcPr>
                <w:p w14:paraId="44E7612E" w14:textId="77777777" w:rsidR="004C1E81" w:rsidRDefault="004C1E81"/>
              </w:tc>
            </w:tr>
          </w:tbl>
          <w:p w14:paraId="69A0F20A" w14:textId="77777777" w:rsidR="00AB6B9E" w:rsidRDefault="00AB6B9E"/>
          <w:p w14:paraId="5E726065" w14:textId="77777777" w:rsidR="00AB6B9E" w:rsidRDefault="00BE70CD">
            <w:r>
              <w:t>In paragraaf 6.3 van het digitale leerpad ‘De specialist Sportieve en Gezonde School op mijn pabo’ staat een voorbeeld van een programma per module.</w:t>
            </w:r>
          </w:p>
          <w:p w14:paraId="64E8D8B5" w14:textId="77777777" w:rsidR="00AB6B9E" w:rsidRDefault="00BE70CD">
            <w:r>
              <w:t xml:space="preserve">                  </w:t>
            </w:r>
            <w:r>
              <w:rPr>
                <w:noProof/>
              </w:rPr>
              <mc:AlternateContent>
                <mc:Choice Requires="wps">
                  <w:drawing>
                    <wp:anchor distT="0" distB="0" distL="114300" distR="114300" simplePos="0" relativeHeight="251658244" behindDoc="0" locked="0" layoutInCell="1" hidden="0" allowOverlap="1" wp14:anchorId="1BDE0D3C" wp14:editId="30AE6960">
                      <wp:simplePos x="0" y="0"/>
                      <wp:positionH relativeFrom="column">
                        <wp:posOffset>76201</wp:posOffset>
                      </wp:positionH>
                      <wp:positionV relativeFrom="paragraph">
                        <wp:posOffset>152400</wp:posOffset>
                      </wp:positionV>
                      <wp:extent cx="431800" cy="228600"/>
                      <wp:effectExtent l="0" t="0" r="0" b="0"/>
                      <wp:wrapNone/>
                      <wp:docPr id="33" name="Pijl: rechts 33"/>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4152E86B"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BDE0D3C" id="Pijl: rechts 33" o:spid="_x0000_s1030" type="#_x0000_t13" style="position:absolute;margin-left:6pt;margin-top:12pt;width:34pt;height:18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" adj="16036" fillcolor="#70ad47 [3209]" strokecolor="#517e33" strokeweight="1pt">
                      <v:stroke startarrowwidth="narrow" startarrowlength="short" endarrowwidth="narrow" endarrowlength="short"/>
                      <v:textbox inset="2.53958mm,2.53958mm,2.53958mm,2.53958mm">
                        <w:txbxContent>
                          <w:p w14:paraId="4152E86B" w14:textId="77777777" w:rsidR="00AB6B9E" w:rsidRDefault="00AB6B9E">
                            <w:pPr>
                              <w:spacing w:after="0" w:line="240" w:lineRule="auto"/>
                              <w:textDirection w:val="btLr"/>
                            </w:pPr>
                          </w:p>
                        </w:txbxContent>
                      </v:textbox>
                    </v:shape>
                  </w:pict>
                </mc:Fallback>
              </mc:AlternateContent>
            </w:r>
          </w:p>
          <w:p w14:paraId="53CE85AC" w14:textId="77777777" w:rsidR="00AB6B9E" w:rsidRDefault="00BE70CD">
            <w:pPr>
              <w:rPr>
                <w:highlight w:val="yellow"/>
              </w:rPr>
            </w:pPr>
            <w:r>
              <w:t xml:space="preserve">                   </w:t>
            </w:r>
            <w:hyperlink r:id="rId17">
              <w:r>
                <w:rPr>
                  <w:color w:val="0000FF"/>
                  <w:u w:val="single"/>
                </w:rPr>
                <w:t>https://specialistsportieveengezondeschool.nl/mod/page/view.php?id=2625</w:t>
              </w:r>
            </w:hyperlink>
            <w:r>
              <w:rPr>
                <w:highlight w:val="yellow"/>
              </w:rPr>
              <w:t xml:space="preserve"> </w:t>
            </w:r>
          </w:p>
          <w:p w14:paraId="34EB033B" w14:textId="77777777" w:rsidR="00AB6B9E" w:rsidRDefault="00AB6B9E">
            <w:pPr>
              <w:rPr>
                <w:highlight w:val="yellow"/>
              </w:rPr>
            </w:pPr>
          </w:p>
          <w:p w14:paraId="36E7CFEB" w14:textId="77777777" w:rsidR="00AB6B9E" w:rsidRDefault="00AB6B9E">
            <w:pPr>
              <w:rPr>
                <w:highlight w:val="yellow"/>
              </w:rPr>
            </w:pPr>
          </w:p>
        </w:tc>
      </w:tr>
      <w:tr w:rsidR="00AB6B9E" w14:paraId="46E61160" w14:textId="77777777">
        <w:tc>
          <w:tcPr>
            <w:tcW w:w="9062" w:type="dxa"/>
          </w:tcPr>
          <w:p w14:paraId="4AF4AAAF" w14:textId="77777777" w:rsidR="00AB6B9E" w:rsidRDefault="00BE70CD">
            <w:pPr>
              <w:numPr>
                <w:ilvl w:val="0"/>
                <w:numId w:val="4"/>
              </w:numPr>
              <w:pBdr>
                <w:top w:val="nil"/>
                <w:left w:val="nil"/>
                <w:bottom w:val="nil"/>
                <w:right w:val="nil"/>
                <w:between w:val="nil"/>
              </w:pBdr>
              <w:rPr>
                <w:color w:val="000000"/>
              </w:rPr>
            </w:pPr>
            <w:r>
              <w:rPr>
                <w:b/>
                <w:color w:val="000000"/>
              </w:rPr>
              <w:lastRenderedPageBreak/>
              <w:t>Op welke manier is geborgd dat de toetsdoelen per module worden behaald?</w:t>
            </w:r>
          </w:p>
          <w:p w14:paraId="2744C9BA" w14:textId="77777777" w:rsidR="00AB6B9E" w:rsidRDefault="00AB6B9E">
            <w:pPr>
              <w:rPr>
                <w:i/>
              </w:rPr>
            </w:pPr>
          </w:p>
          <w:p w14:paraId="14FBA95C" w14:textId="77777777" w:rsidR="00AB6B9E" w:rsidRDefault="00BE70CD">
            <w:r>
              <w:t>Elke module heeft een algemene uitgewerkte modulebeschrijving met toetsdoelen, toetsvorm en voorwaarden voor afronding. Deze toetsdoelen vormen de basis van elke module en moeten zichtbaar zijn in de uitwerking op de eigen pabo.</w:t>
            </w:r>
          </w:p>
          <w:p w14:paraId="159CD829" w14:textId="77777777" w:rsidR="00AB6B9E" w:rsidRDefault="00AB6B9E">
            <w:pPr>
              <w:rPr>
                <w:i/>
                <w:highlight w:val="yellow"/>
              </w:rPr>
            </w:pPr>
          </w:p>
          <w:p w14:paraId="3D1D570A" w14:textId="77777777" w:rsidR="00AB6B9E" w:rsidRDefault="00BE70CD">
            <w:r>
              <w:t>In paragraaf 6.1 van het digitale leerpad ‘De specialist Sportieve en Gezonde School op mijn pabo’ staan de toetsdoelen per module uitgewerkt en kan de algemene modulebeschrijving per module gedownload worden.</w:t>
            </w:r>
          </w:p>
          <w:p w14:paraId="29A0F2AD" w14:textId="77777777" w:rsidR="00AB6B9E" w:rsidRDefault="00BE70CD">
            <w:r>
              <w:t xml:space="preserve">                  </w:t>
            </w:r>
            <w:r>
              <w:rPr>
                <w:noProof/>
              </w:rPr>
              <mc:AlternateContent>
                <mc:Choice Requires="wps">
                  <w:drawing>
                    <wp:anchor distT="0" distB="0" distL="114300" distR="114300" simplePos="0" relativeHeight="251658245" behindDoc="0" locked="0" layoutInCell="1" hidden="0" allowOverlap="1" wp14:anchorId="2E0D52A8" wp14:editId="5028B525">
                      <wp:simplePos x="0" y="0"/>
                      <wp:positionH relativeFrom="column">
                        <wp:posOffset>76201</wp:posOffset>
                      </wp:positionH>
                      <wp:positionV relativeFrom="paragraph">
                        <wp:posOffset>152400</wp:posOffset>
                      </wp:positionV>
                      <wp:extent cx="431800" cy="228600"/>
                      <wp:effectExtent l="0" t="0" r="0" b="0"/>
                      <wp:wrapNone/>
                      <wp:docPr id="34" name="Pijl: rechts 34"/>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5416EADC"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0D52A8" id="Pijl: rechts 34" o:spid="_x0000_s1031" type="#_x0000_t13" style="position:absolute;margin-left:6pt;margin-top:12pt;width:34pt;height:18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" adj="16036" fillcolor="#70ad47 [3209]" strokecolor="#517e33" strokeweight="1pt">
                      <v:stroke startarrowwidth="narrow" startarrowlength="short" endarrowwidth="narrow" endarrowlength="short"/>
                      <v:textbox inset="2.53958mm,2.53958mm,2.53958mm,2.53958mm">
                        <w:txbxContent>
                          <w:p w14:paraId="5416EADC" w14:textId="77777777" w:rsidR="00AB6B9E" w:rsidRDefault="00AB6B9E">
                            <w:pPr>
                              <w:spacing w:after="0" w:line="240" w:lineRule="auto"/>
                              <w:textDirection w:val="btLr"/>
                            </w:pPr>
                          </w:p>
                        </w:txbxContent>
                      </v:textbox>
                    </v:shape>
                  </w:pict>
                </mc:Fallback>
              </mc:AlternateContent>
            </w:r>
          </w:p>
          <w:p w14:paraId="465EE780" w14:textId="399821B9" w:rsidR="00AB6B9E" w:rsidRDefault="00BE70CD">
            <w:r>
              <w:t xml:space="preserve">                   </w:t>
            </w:r>
            <w:hyperlink r:id="rId18">
              <w:r>
                <w:rPr>
                  <w:color w:val="0000FF"/>
                  <w:u w:val="single"/>
                </w:rPr>
                <w:t>https://specialistsportieveengezondeschool.nl/mod/page/view.php?id=2037</w:t>
              </w:r>
            </w:hyperlink>
          </w:p>
          <w:p w14:paraId="039D5C2E" w14:textId="3AC1F5C2" w:rsidR="00AB6B9E" w:rsidRDefault="00AB6B9E">
            <w:pPr>
              <w:rPr>
                <w:b/>
              </w:rPr>
            </w:pPr>
          </w:p>
        </w:tc>
      </w:tr>
      <w:tr w:rsidR="00AB6B9E" w14:paraId="20A9F2C4" w14:textId="77777777">
        <w:tc>
          <w:tcPr>
            <w:tcW w:w="9062" w:type="dxa"/>
          </w:tcPr>
          <w:p w14:paraId="0335605A" w14:textId="11C1423E" w:rsidR="00AB6B9E" w:rsidRDefault="00B95616">
            <w:pPr>
              <w:numPr>
                <w:ilvl w:val="0"/>
                <w:numId w:val="4"/>
              </w:numPr>
              <w:pBdr>
                <w:top w:val="nil"/>
                <w:left w:val="nil"/>
                <w:bottom w:val="nil"/>
                <w:right w:val="nil"/>
                <w:between w:val="nil"/>
              </w:pBdr>
              <w:rPr>
                <w:b/>
                <w:color w:val="000000"/>
              </w:rPr>
            </w:pPr>
            <w:r>
              <w:rPr>
                <w:b/>
                <w:color w:val="000000"/>
              </w:rPr>
              <w:lastRenderedPageBreak/>
              <w:t xml:space="preserve">Beschrijf hoe </w:t>
            </w:r>
            <w:r w:rsidR="00A31CEA">
              <w:rPr>
                <w:b/>
                <w:color w:val="000000"/>
              </w:rPr>
              <w:t>getoetst en gecertificeerd wordt per module. Neem daarbij ook de beoordeling van het werkveld mee.</w:t>
            </w:r>
          </w:p>
          <w:p w14:paraId="31BE1352" w14:textId="77777777" w:rsidR="00AB6B9E" w:rsidRDefault="00AB6B9E">
            <w:pPr>
              <w:rPr>
                <w:i/>
              </w:rPr>
            </w:pPr>
          </w:p>
          <w:p w14:paraId="63F7F43A" w14:textId="77777777" w:rsidR="00AB6B9E" w:rsidRDefault="00BE70CD">
            <w:r>
              <w:t xml:space="preserve">Per module wordt de bekwaamheid van de cursist in relatie tot de doelen getoetst. Deze toetsen bouwen op in complexiteit per module. Bij elke module geeft het werkveld ook een beoordeling. </w:t>
            </w:r>
          </w:p>
          <w:p w14:paraId="3A6131D5" w14:textId="77777777" w:rsidR="00AB6B9E" w:rsidRDefault="00AB6B9E"/>
          <w:p w14:paraId="3DC18D46" w14:textId="77777777" w:rsidR="00AB6B9E" w:rsidRDefault="00BE70CD">
            <w:r>
              <w:t>In paragraaf 6.1 van het digitale leerpad ‘De specialist Sportieve en Gezonde School op mijn pabo’ staan de toetsdoelen per module uitgewerkt en kan de algemene modulebeschrijving per module gedownload worden. In de modulebeschrijving staat ook de toetsing op de basisschool vermeld.</w:t>
            </w:r>
          </w:p>
          <w:p w14:paraId="4555888D" w14:textId="77777777" w:rsidR="00AB6B9E" w:rsidRDefault="00BE70CD">
            <w:r>
              <w:t xml:space="preserve">                  </w:t>
            </w:r>
            <w:r>
              <w:rPr>
                <w:noProof/>
              </w:rPr>
              <mc:AlternateContent>
                <mc:Choice Requires="wps">
                  <w:drawing>
                    <wp:anchor distT="0" distB="0" distL="114300" distR="114300" simplePos="0" relativeHeight="251658246" behindDoc="0" locked="0" layoutInCell="1" hidden="0" allowOverlap="1" wp14:anchorId="44BA3C89" wp14:editId="37B1236B">
                      <wp:simplePos x="0" y="0"/>
                      <wp:positionH relativeFrom="column">
                        <wp:posOffset>76201</wp:posOffset>
                      </wp:positionH>
                      <wp:positionV relativeFrom="paragraph">
                        <wp:posOffset>152400</wp:posOffset>
                      </wp:positionV>
                      <wp:extent cx="431800" cy="228600"/>
                      <wp:effectExtent l="0" t="0" r="0" b="0"/>
                      <wp:wrapNone/>
                      <wp:docPr id="37" name="Pijl: rechts 37"/>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4F8BE664"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BA3C89" id="Pijl: rechts 37" o:spid="_x0000_s1032" type="#_x0000_t13" style="position:absolute;margin-left:6pt;margin-top:12pt;width:34pt;height:1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" adj="16036" fillcolor="#70ad47 [3209]" strokecolor="#517e33" strokeweight="1pt">
                      <v:stroke startarrowwidth="narrow" startarrowlength="short" endarrowwidth="narrow" endarrowlength="short"/>
                      <v:textbox inset="2.53958mm,2.53958mm,2.53958mm,2.53958mm">
                        <w:txbxContent>
                          <w:p w14:paraId="4F8BE664" w14:textId="77777777" w:rsidR="00AB6B9E" w:rsidRDefault="00AB6B9E">
                            <w:pPr>
                              <w:spacing w:after="0" w:line="240" w:lineRule="auto"/>
                              <w:textDirection w:val="btLr"/>
                            </w:pPr>
                          </w:p>
                        </w:txbxContent>
                      </v:textbox>
                    </v:shape>
                  </w:pict>
                </mc:Fallback>
              </mc:AlternateContent>
            </w:r>
          </w:p>
          <w:p w14:paraId="7D64660E" w14:textId="77777777" w:rsidR="00AB6B9E" w:rsidRDefault="00BE70CD">
            <w:r>
              <w:t xml:space="preserve">                   </w:t>
            </w:r>
            <w:hyperlink r:id="rId19">
              <w:r>
                <w:rPr>
                  <w:color w:val="0000FF"/>
                  <w:u w:val="single"/>
                </w:rPr>
                <w:t>https://specialistsportieveengezondeschool.nl/mod/page/view.php?id=2037</w:t>
              </w:r>
            </w:hyperlink>
          </w:p>
          <w:p w14:paraId="0FAC2951" w14:textId="77777777" w:rsidR="00AB6B9E" w:rsidRDefault="00AB6B9E"/>
          <w:p w14:paraId="5AB9B036" w14:textId="77777777" w:rsidR="00AB6B9E" w:rsidRDefault="00BE70CD">
            <w:pPr>
              <w:rPr>
                <w:b/>
                <w:color w:val="000000"/>
              </w:rPr>
            </w:pPr>
            <w:r>
              <w:rPr>
                <w:i/>
              </w:rPr>
              <w:t xml:space="preserve"> </w:t>
            </w:r>
          </w:p>
        </w:tc>
      </w:tr>
      <w:tr w:rsidR="00AB6B9E" w14:paraId="5B870183" w14:textId="77777777">
        <w:trPr>
          <w:trHeight w:val="3100"/>
        </w:trPr>
        <w:tc>
          <w:tcPr>
            <w:tcW w:w="9062" w:type="dxa"/>
          </w:tcPr>
          <w:p w14:paraId="32D3194D" w14:textId="77777777" w:rsidR="00AB6B9E" w:rsidRDefault="00BE70CD">
            <w:pPr>
              <w:numPr>
                <w:ilvl w:val="0"/>
                <w:numId w:val="4"/>
              </w:numPr>
              <w:pBdr>
                <w:top w:val="nil"/>
                <w:left w:val="nil"/>
                <w:bottom w:val="nil"/>
                <w:right w:val="nil"/>
                <w:between w:val="nil"/>
              </w:pBdr>
              <w:rPr>
                <w:b/>
                <w:color w:val="000000"/>
              </w:rPr>
            </w:pPr>
            <w:r>
              <w:rPr>
                <w:b/>
                <w:color w:val="000000"/>
              </w:rPr>
              <w:t>Beschrijf hoe de leerpaden geïntegreerd zijn in het onderwijsaanbod.</w:t>
            </w:r>
          </w:p>
          <w:p w14:paraId="677E7F7A" w14:textId="77777777" w:rsidR="00AB6B9E" w:rsidRDefault="00AB6B9E">
            <w:pPr>
              <w:rPr>
                <w:i/>
              </w:rPr>
            </w:pPr>
          </w:p>
          <w:p w14:paraId="7AED69B9" w14:textId="77777777" w:rsidR="00AB6B9E" w:rsidRDefault="00BE70CD">
            <w:r>
              <w:t>De digitale leerpaden van SSGS vormen de kennisbasis van elke module binnen de opleiding. Studenten die de opleiding volgen krijgen toegang tot deze kennisleerpaden. De leerpaden worden actief en geïntegreerd op elke opleiding ingezet. In hoofdstuk 7 van het leerpad ‘de Specialist Sportieve en Gezonde School staat uitgewerkt welke leerpaden aan de drie modules gekoppeld zijn.</w:t>
            </w:r>
          </w:p>
          <w:p w14:paraId="00FDC876" w14:textId="77777777" w:rsidR="00AB6B9E" w:rsidRDefault="00AB6B9E"/>
          <w:p w14:paraId="22FFF9DC" w14:textId="77777777" w:rsidR="00AB6B9E" w:rsidRDefault="00BE70CD">
            <w:r>
              <w:rPr>
                <w:noProof/>
              </w:rPr>
              <mc:AlternateContent>
                <mc:Choice Requires="wps">
                  <w:drawing>
                    <wp:anchor distT="0" distB="0" distL="114300" distR="114300" simplePos="0" relativeHeight="251658247" behindDoc="0" locked="0" layoutInCell="1" hidden="0" allowOverlap="1" wp14:anchorId="21A89CEF" wp14:editId="5C99473A">
                      <wp:simplePos x="0" y="0"/>
                      <wp:positionH relativeFrom="column">
                        <wp:posOffset>38101</wp:posOffset>
                      </wp:positionH>
                      <wp:positionV relativeFrom="paragraph">
                        <wp:posOffset>139700</wp:posOffset>
                      </wp:positionV>
                      <wp:extent cx="431800" cy="228600"/>
                      <wp:effectExtent l="0" t="0" r="0" b="0"/>
                      <wp:wrapNone/>
                      <wp:docPr id="40" name="Pijl: rechts 40"/>
                      <wp:cNvGraphicFramePr/>
                      <a:graphic xmlns:a="http://schemas.openxmlformats.org/drawingml/2006/main">
                        <a:graphicData uri="http://schemas.microsoft.com/office/word/2010/wordprocessingShape">
                          <wps:wsp>
                            <wps:cNvSpPr/>
                            <wps:spPr>
                              <a:xfrm>
                                <a:off x="5136450" y="3672050"/>
                                <a:ext cx="419100" cy="2159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6C29A7D8"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1A89CEF" id="Pijl: rechts 40" o:spid="_x0000_s1033" type="#_x0000_t13" style="position:absolute;margin-left:3pt;margin-top:11pt;width:34pt;height:1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" adj="16036" fillcolor="#70ad47 [3209]" strokecolor="#517e33" strokeweight="1pt">
                      <v:stroke startarrowwidth="narrow" startarrowlength="short" endarrowwidth="narrow" endarrowlength="short"/>
                      <v:textbox inset="2.53958mm,2.53958mm,2.53958mm,2.53958mm">
                        <w:txbxContent>
                          <w:p w14:paraId="6C29A7D8" w14:textId="77777777" w:rsidR="00AB6B9E" w:rsidRDefault="00AB6B9E">
                            <w:pPr>
                              <w:spacing w:after="0" w:line="240" w:lineRule="auto"/>
                              <w:textDirection w:val="btLr"/>
                            </w:pPr>
                          </w:p>
                        </w:txbxContent>
                      </v:textbox>
                    </v:shape>
                  </w:pict>
                </mc:Fallback>
              </mc:AlternateContent>
            </w:r>
          </w:p>
          <w:p w14:paraId="51214018" w14:textId="77777777" w:rsidR="00AB6B9E" w:rsidRDefault="00BE70CD">
            <w:r>
              <w:t xml:space="preserve">                   </w:t>
            </w:r>
            <w:hyperlink r:id="rId20">
              <w:r>
                <w:rPr>
                  <w:color w:val="0000FF"/>
                  <w:u w:val="single"/>
                </w:rPr>
                <w:t>https://specialistsportieveengezondeschool.nl/mod/page/view.php?id=1208</w:t>
              </w:r>
            </w:hyperlink>
          </w:p>
          <w:p w14:paraId="03A4AF87" w14:textId="77777777" w:rsidR="00AB6B9E" w:rsidRDefault="00AB6B9E"/>
          <w:p w14:paraId="5FEE7EE5" w14:textId="77777777" w:rsidR="00AB6B9E" w:rsidRDefault="00AB6B9E">
            <w:pPr>
              <w:pBdr>
                <w:top w:val="nil"/>
                <w:left w:val="nil"/>
                <w:bottom w:val="nil"/>
                <w:right w:val="nil"/>
                <w:between w:val="nil"/>
              </w:pBdr>
              <w:rPr>
                <w:b/>
                <w:highlight w:val="yellow"/>
              </w:rPr>
            </w:pPr>
          </w:p>
        </w:tc>
      </w:tr>
    </w:tbl>
    <w:p w14:paraId="6551F520" w14:textId="5BA29DCC" w:rsidR="009E44C6" w:rsidRDefault="009E44C6"/>
    <w:p w14:paraId="088C8AAE" w14:textId="77777777" w:rsidR="009E44C6" w:rsidRDefault="009E44C6">
      <w:r>
        <w:br w:type="page"/>
      </w:r>
    </w:p>
    <w:p w14:paraId="1435B41B" w14:textId="77777777" w:rsidR="00AB6B9E" w:rsidRDefault="00BE70CD">
      <w:pPr>
        <w:numPr>
          <w:ilvl w:val="0"/>
          <w:numId w:val="6"/>
        </w:numPr>
        <w:pBdr>
          <w:top w:val="nil"/>
          <w:left w:val="nil"/>
          <w:bottom w:val="nil"/>
          <w:right w:val="nil"/>
          <w:between w:val="nil"/>
        </w:pBdr>
        <w:rPr>
          <w:b/>
          <w:color w:val="4472C4"/>
          <w:sz w:val="28"/>
          <w:szCs w:val="28"/>
        </w:rPr>
      </w:pPr>
      <w:r>
        <w:rPr>
          <w:b/>
          <w:color w:val="4472C4"/>
          <w:sz w:val="28"/>
          <w:szCs w:val="28"/>
        </w:rPr>
        <w:lastRenderedPageBreak/>
        <w:t>Jaarlijkse kwaliteitsrapportage</w:t>
      </w:r>
    </w:p>
    <w:p w14:paraId="6B4B1D5D" w14:textId="77777777" w:rsidR="00AB6B9E" w:rsidRDefault="00BE70CD">
      <w:r>
        <w:t>Nadat het SSGS traject op een pabo CPION erkend is, maakt deze pabo onderdeel uit van de jaarlijkse kwaliteitsrapportage. Het traject Specialist Sportieve en Gezonde School vraagt om een constante herijking van actualiteiten. Afgesproken is dat de inhoud en kwaliteit van het traject gezamenlijk geborgd wordt. Elk jaar vindt eind juni een evaluatie- en herzieningsbijeenkomst plaats. Hier is een vertegenwoordiger van elke CPION geregistreerde pabo bij aanwezig. Wanneer een pabo niet actief kan/wil participeren is het mogelijk om dit af te kopen. Zolang een pabo gecertificeerd is, committeert hij zich ook aan deze afspraken.</w:t>
      </w:r>
    </w:p>
    <w:p w14:paraId="3BB26369" w14:textId="77777777" w:rsidR="00AB6B9E" w:rsidRDefault="00BE70CD">
      <w:r>
        <w:t xml:space="preserve">Tijdens deze jaarlijkse evaluatiebijeenkomst worden de evaluaties naast elkaar gelegd en worden, zo nodig, wijzigingen doorgevoerd. De jaarlijkse CPION kwaliteitsrapportage bevat een algemeen deel en een specifiek deel. Dit algemene deel bevat zaken die overstijgend met de betrokken opleidingen geconstateerd, vastgesteld en opgeleverd worden op de jaarlijkse evaluatiedag. </w:t>
      </w:r>
    </w:p>
    <w:p w14:paraId="459C78E7" w14:textId="77777777" w:rsidR="00AB6B9E" w:rsidRDefault="00BE70CD">
      <w:r>
        <w:t>Het opleidingsspecifieke deel bevat evaluaties per pabo. Elke hogeschool voert jaarlijks een kwantitatieve en kwalitatieve evaluatie uit onder docenten en studenten per module die opgenomen wordt in het opleidingsspecifieke deel van de kwaliteitsrapportage. In paragraaf 8.1 van het digitale leerpad de Specialist Sportieve en Gezonde School op mijn pabo’ kunt u de voorwaarden en kosten uitgebreider lezen.</w:t>
      </w:r>
    </w:p>
    <w:p w14:paraId="1ED713E1" w14:textId="5F9F7253" w:rsidR="00AB6B9E" w:rsidRDefault="00DB2D9E" w:rsidP="00DB2D9E">
      <w:pPr>
        <w:ind w:left="1440"/>
      </w:pPr>
      <w:r>
        <w:rPr>
          <w:noProof/>
        </w:rPr>
        <mc:AlternateContent>
          <mc:Choice Requires="wps">
            <w:drawing>
              <wp:anchor distT="0" distB="0" distL="114300" distR="114300" simplePos="0" relativeHeight="251658248" behindDoc="0" locked="0" layoutInCell="1" hidden="0" allowOverlap="1" wp14:anchorId="7F4E6411" wp14:editId="4564676D">
                <wp:simplePos x="0" y="0"/>
                <wp:positionH relativeFrom="margin">
                  <wp:posOffset>254000</wp:posOffset>
                </wp:positionH>
                <wp:positionV relativeFrom="paragraph">
                  <wp:posOffset>158750</wp:posOffset>
                </wp:positionV>
                <wp:extent cx="431800" cy="228600"/>
                <wp:effectExtent l="0" t="19050" r="44450" b="38100"/>
                <wp:wrapNone/>
                <wp:docPr id="36" name=""/>
                <wp:cNvGraphicFramePr/>
                <a:graphic xmlns:a="http://schemas.openxmlformats.org/drawingml/2006/main">
                  <a:graphicData uri="http://schemas.microsoft.com/office/word/2010/wordprocessingShape">
                    <wps:wsp>
                      <wps:cNvSpPr/>
                      <wps:spPr>
                        <a:xfrm>
                          <a:off x="0" y="0"/>
                          <a:ext cx="431800" cy="228600"/>
                        </a:xfrm>
                        <a:prstGeom prst="rightArrow">
                          <a:avLst>
                            <a:gd name="adj1" fmla="val 50000"/>
                            <a:gd name="adj2" fmla="val 50000"/>
                          </a:avLst>
                        </a:prstGeom>
                        <a:solidFill>
                          <a:schemeClr val="accent6"/>
                        </a:solidFill>
                        <a:ln w="12700" cap="flat" cmpd="sng">
                          <a:solidFill>
                            <a:srgbClr val="517E33"/>
                          </a:solidFill>
                          <a:prstDash val="solid"/>
                          <a:miter lim="800000"/>
                          <a:headEnd type="none" w="sm" len="sm"/>
                          <a:tailEnd type="none" w="sm" len="sm"/>
                        </a:ln>
                      </wps:spPr>
                      <wps:txbx>
                        <w:txbxContent>
                          <w:p w14:paraId="7B13AE8F" w14:textId="77777777" w:rsidR="00AB6B9E" w:rsidRDefault="00AB6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4E6411" id="_x0000_s1034" type="#_x0000_t13" style="position:absolute;left:0;text-align:left;margin-left:20pt;margin-top:12.5pt;width:34pt;height:18pt;z-index:251658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" adj="15882" fillcolor="#70ad47 [3209]" strokecolor="#517e33" strokeweight="1pt">
                <v:stroke startarrowwidth="narrow" startarrowlength="short" endarrowwidth="narrow" endarrowlength="short"/>
                <v:textbox inset="2.53958mm,2.53958mm,2.53958mm,2.53958mm">
                  <w:txbxContent>
                    <w:p w14:paraId="7B13AE8F" w14:textId="77777777" w:rsidR="00AB6B9E" w:rsidRDefault="00AB6B9E">
                      <w:pPr>
                        <w:spacing w:after="0" w:line="240" w:lineRule="auto"/>
                        <w:textDirection w:val="btLr"/>
                      </w:pPr>
                    </w:p>
                  </w:txbxContent>
                </v:textbox>
                <w10:wrap anchorx="margin"/>
              </v:shape>
            </w:pict>
          </mc:Fallback>
        </mc:AlternateContent>
      </w:r>
      <w:r w:rsidR="00BE70CD">
        <w:t xml:space="preserve">  </w:t>
      </w:r>
      <w:r w:rsidR="00BE70CD">
        <w:tab/>
      </w:r>
      <w:r w:rsidR="00BE70CD">
        <w:tab/>
        <w:t xml:space="preserve">  </w:t>
      </w:r>
      <w:hyperlink r:id="rId21" w:history="1">
        <w:r w:rsidRPr="001F1436">
          <w:rPr>
            <w:rStyle w:val="Hyperlink"/>
          </w:rPr>
          <w:t>https://specialistsportieveengezondeschool.nl/mod/page/view.php?id=1210</w:t>
        </w:r>
      </w:hyperlink>
    </w:p>
    <w:p w14:paraId="3C227009" w14:textId="77777777" w:rsidR="00AB6B9E" w:rsidRDefault="00BE70CD">
      <w:r>
        <w:t>Hieronder staan de onderwerpen met punten beschreven die door elke pabo in het opleidingsspecifieke deel geëvalueerd worden. De onderwerpen worden meegenomen in kwantitatieve en kwalitatieve evaluaties onder docenten, studenten en het werkveld.</w:t>
      </w:r>
    </w:p>
    <w:tbl>
      <w:tblPr>
        <w:tblW w:w="90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122"/>
        <w:gridCol w:w="6940"/>
      </w:tblGrid>
      <w:tr w:rsidR="00AB6B9E" w14:paraId="3EFB558B" w14:textId="77777777">
        <w:tc>
          <w:tcPr>
            <w:tcW w:w="9062" w:type="dxa"/>
            <w:gridSpan w:val="2"/>
          </w:tcPr>
          <w:p w14:paraId="1030E62F" w14:textId="77777777" w:rsidR="00AB6B9E" w:rsidRDefault="00BE70CD">
            <w:pPr>
              <w:rPr>
                <w:color w:val="4472C4"/>
              </w:rPr>
            </w:pPr>
            <w:r>
              <w:rPr>
                <w:color w:val="4472C4"/>
              </w:rPr>
              <w:t>Opleidingsspecifiek deel: evaluatie DOCENTENDEEL</w:t>
            </w:r>
          </w:p>
        </w:tc>
      </w:tr>
      <w:tr w:rsidR="00AB6B9E" w14:paraId="538B248D" w14:textId="77777777">
        <w:tc>
          <w:tcPr>
            <w:tcW w:w="2122" w:type="dxa"/>
          </w:tcPr>
          <w:p w14:paraId="4B0D7F60" w14:textId="77777777" w:rsidR="00AB6B9E" w:rsidRDefault="00BE70CD">
            <w:r>
              <w:t>Algemeen</w:t>
            </w:r>
          </w:p>
        </w:tc>
        <w:tc>
          <w:tcPr>
            <w:tcW w:w="6940" w:type="dxa"/>
          </w:tcPr>
          <w:p w14:paraId="5FDC6375" w14:textId="77777777" w:rsidR="00AB6B9E" w:rsidRDefault="00BE70CD">
            <w:pPr>
              <w:numPr>
                <w:ilvl w:val="0"/>
                <w:numId w:val="3"/>
              </w:numPr>
              <w:pBdr>
                <w:top w:val="nil"/>
                <w:left w:val="nil"/>
                <w:bottom w:val="nil"/>
                <w:right w:val="nil"/>
                <w:between w:val="nil"/>
              </w:pBdr>
              <w:rPr>
                <w:color w:val="000000"/>
              </w:rPr>
            </w:pPr>
            <w:r>
              <w:rPr>
                <w:color w:val="000000"/>
              </w:rPr>
              <w:t>Welke modules biedt de pabo aan?</w:t>
            </w:r>
          </w:p>
          <w:p w14:paraId="24E07AB0" w14:textId="77777777" w:rsidR="00AB6B9E" w:rsidRDefault="00BE70CD">
            <w:pPr>
              <w:numPr>
                <w:ilvl w:val="0"/>
                <w:numId w:val="3"/>
              </w:numPr>
              <w:pBdr>
                <w:top w:val="nil"/>
                <w:left w:val="nil"/>
                <w:bottom w:val="nil"/>
                <w:right w:val="nil"/>
                <w:between w:val="nil"/>
              </w:pBdr>
              <w:rPr>
                <w:color w:val="000000"/>
              </w:rPr>
            </w:pPr>
            <w:r>
              <w:rPr>
                <w:color w:val="000000"/>
              </w:rPr>
              <w:t>Hoeveel groepen per module biedt de pabo aan?</w:t>
            </w:r>
          </w:p>
          <w:p w14:paraId="52CF7D17" w14:textId="77777777" w:rsidR="00AB6B9E" w:rsidRDefault="00BE70CD">
            <w:pPr>
              <w:numPr>
                <w:ilvl w:val="0"/>
                <w:numId w:val="3"/>
              </w:numPr>
              <w:pBdr>
                <w:top w:val="nil"/>
                <w:left w:val="nil"/>
                <w:bottom w:val="nil"/>
                <w:right w:val="nil"/>
                <w:between w:val="nil"/>
              </w:pBdr>
              <w:rPr>
                <w:color w:val="000000"/>
              </w:rPr>
            </w:pPr>
            <w:r>
              <w:rPr>
                <w:color w:val="000000"/>
              </w:rPr>
              <w:t>Hoe is het traject op de pabo ingezet? (ingedaald, plus traject, als onderdeel van een grotere module etc.)</w:t>
            </w:r>
          </w:p>
          <w:p w14:paraId="7CFEBC4F" w14:textId="77777777" w:rsidR="00AB6B9E" w:rsidRDefault="00BE70CD">
            <w:pPr>
              <w:numPr>
                <w:ilvl w:val="0"/>
                <w:numId w:val="3"/>
              </w:numPr>
              <w:pBdr>
                <w:top w:val="nil"/>
                <w:left w:val="nil"/>
                <w:bottom w:val="nil"/>
                <w:right w:val="nil"/>
                <w:between w:val="nil"/>
              </w:pBdr>
              <w:rPr>
                <w:color w:val="000000"/>
              </w:rPr>
            </w:pPr>
            <w:r>
              <w:rPr>
                <w:color w:val="000000"/>
              </w:rPr>
              <w:t>Welke variant heeft de pabo gekozen (variant A of variant B)</w:t>
            </w:r>
            <w:r>
              <w:rPr>
                <w:color w:val="000000"/>
                <w:vertAlign w:val="superscript"/>
              </w:rPr>
              <w:footnoteReference w:id="2"/>
            </w:r>
            <w:r>
              <w:rPr>
                <w:color w:val="000000"/>
              </w:rPr>
              <w:t>? Geef daarbij de contacttijd per module aan.</w:t>
            </w:r>
          </w:p>
        </w:tc>
      </w:tr>
      <w:tr w:rsidR="00AB6B9E" w14:paraId="02398053" w14:textId="77777777">
        <w:tc>
          <w:tcPr>
            <w:tcW w:w="2122" w:type="dxa"/>
          </w:tcPr>
          <w:p w14:paraId="1C0606D2" w14:textId="77777777" w:rsidR="00AB6B9E" w:rsidRDefault="00BE70CD">
            <w:r>
              <w:t>Instroom- en uitstroomgegevens</w:t>
            </w:r>
          </w:p>
        </w:tc>
        <w:tc>
          <w:tcPr>
            <w:tcW w:w="6940" w:type="dxa"/>
          </w:tcPr>
          <w:p w14:paraId="2E4078B6" w14:textId="77777777" w:rsidR="00AB6B9E" w:rsidRDefault="00BE70CD">
            <w:pPr>
              <w:numPr>
                <w:ilvl w:val="0"/>
                <w:numId w:val="5"/>
              </w:numPr>
              <w:pBdr>
                <w:top w:val="nil"/>
                <w:left w:val="nil"/>
                <w:bottom w:val="nil"/>
                <w:right w:val="nil"/>
                <w:between w:val="nil"/>
              </w:pBdr>
              <w:rPr>
                <w:color w:val="000000"/>
              </w:rPr>
            </w:pPr>
            <w:r>
              <w:rPr>
                <w:color w:val="000000"/>
              </w:rPr>
              <w:t>Hoeveel studenten zijn per module ingestroomd in het betreffende schooljaar?</w:t>
            </w:r>
          </w:p>
          <w:p w14:paraId="7A63B076" w14:textId="77777777" w:rsidR="00AB6B9E" w:rsidRDefault="00BE70CD">
            <w:pPr>
              <w:numPr>
                <w:ilvl w:val="0"/>
                <w:numId w:val="5"/>
              </w:numPr>
              <w:pBdr>
                <w:top w:val="nil"/>
                <w:left w:val="nil"/>
                <w:bottom w:val="nil"/>
                <w:right w:val="nil"/>
                <w:between w:val="nil"/>
              </w:pBdr>
              <w:rPr>
                <w:color w:val="000000"/>
              </w:rPr>
            </w:pPr>
            <w:r>
              <w:rPr>
                <w:color w:val="000000"/>
              </w:rPr>
              <w:t>Hoeveel studenten zijn tussentijds gestaakt met het traject SSGS?</w:t>
            </w:r>
          </w:p>
          <w:p w14:paraId="5D75909B" w14:textId="77777777" w:rsidR="00AB6B9E" w:rsidRDefault="00BE70CD">
            <w:pPr>
              <w:numPr>
                <w:ilvl w:val="0"/>
                <w:numId w:val="5"/>
              </w:numPr>
              <w:pBdr>
                <w:top w:val="nil"/>
                <w:left w:val="nil"/>
                <w:bottom w:val="nil"/>
                <w:right w:val="nil"/>
                <w:between w:val="nil"/>
              </w:pBdr>
              <w:rPr>
                <w:color w:val="000000"/>
              </w:rPr>
            </w:pPr>
            <w:r>
              <w:rPr>
                <w:color w:val="000000"/>
              </w:rPr>
              <w:lastRenderedPageBreak/>
              <w:t>Hoeveel studenten zijn na het behalen van een module gestaakt met het traject SSGS</w:t>
            </w:r>
            <w:r>
              <w:rPr>
                <w:color w:val="000000"/>
                <w:vertAlign w:val="superscript"/>
              </w:rPr>
              <w:footnoteReference w:id="3"/>
            </w:r>
            <w:r>
              <w:rPr>
                <w:color w:val="000000"/>
              </w:rPr>
              <w:t>?</w:t>
            </w:r>
          </w:p>
        </w:tc>
      </w:tr>
      <w:tr w:rsidR="00AB6B9E" w14:paraId="7EA5617D" w14:textId="77777777">
        <w:tc>
          <w:tcPr>
            <w:tcW w:w="2122" w:type="dxa"/>
            <w:vMerge w:val="restart"/>
          </w:tcPr>
          <w:p w14:paraId="72FCA6D9" w14:textId="77777777" w:rsidR="00AB6B9E" w:rsidRDefault="00BE70CD">
            <w:r>
              <w:lastRenderedPageBreak/>
              <w:t>Omschrijving per module</w:t>
            </w:r>
          </w:p>
        </w:tc>
        <w:tc>
          <w:tcPr>
            <w:tcW w:w="6940" w:type="dxa"/>
          </w:tcPr>
          <w:p w14:paraId="6199C39A" w14:textId="77777777" w:rsidR="00AB6B9E" w:rsidRDefault="00BE70CD">
            <w:pPr>
              <w:rPr>
                <w:color w:val="4472C4"/>
              </w:rPr>
            </w:pPr>
            <w:r>
              <w:rPr>
                <w:color w:val="4472C4"/>
              </w:rPr>
              <w:t xml:space="preserve">Geef een korte beschrijving van de mate van </w:t>
            </w:r>
            <w:r>
              <w:rPr>
                <w:b/>
                <w:color w:val="4472C4"/>
              </w:rPr>
              <w:t>gericht werken aan toetsdoelen</w:t>
            </w:r>
            <w:r>
              <w:rPr>
                <w:color w:val="4472C4"/>
              </w:rPr>
              <w:t xml:space="preserve"> aan de hand van de onderstaande punten: </w:t>
            </w:r>
          </w:p>
          <w:p w14:paraId="62F1C395" w14:textId="77777777" w:rsidR="00AB6B9E" w:rsidRDefault="00AB6B9E">
            <w:pPr>
              <w:rPr>
                <w:b/>
                <w:color w:val="4472C4"/>
              </w:rPr>
            </w:pPr>
          </w:p>
          <w:p w14:paraId="6FE926C2" w14:textId="77777777" w:rsidR="00AB6B9E" w:rsidRDefault="00BE70CD">
            <w:pPr>
              <w:numPr>
                <w:ilvl w:val="0"/>
                <w:numId w:val="7"/>
              </w:numPr>
              <w:pBdr>
                <w:top w:val="nil"/>
                <w:left w:val="nil"/>
                <w:bottom w:val="nil"/>
                <w:right w:val="nil"/>
                <w:between w:val="nil"/>
              </w:pBdr>
              <w:rPr>
                <w:color w:val="000000"/>
              </w:rPr>
            </w:pPr>
            <w:r>
              <w:t xml:space="preserve">De </w:t>
            </w:r>
            <w:r>
              <w:rPr>
                <w:color w:val="000000"/>
              </w:rPr>
              <w:t xml:space="preserve"> accenten per bijeenkomst zoals benoemd in de modulebeschrijving van de module  zijn aangehouden bij de invulling van de bijeenkomsten op </w:t>
            </w:r>
            <w:r>
              <w:t xml:space="preserve">de </w:t>
            </w:r>
            <w:r>
              <w:rPr>
                <w:color w:val="000000"/>
              </w:rPr>
              <w:t>opleiding.</w:t>
            </w:r>
          </w:p>
          <w:p w14:paraId="5E80D570" w14:textId="77777777" w:rsidR="00AB6B9E" w:rsidRDefault="00BE70CD">
            <w:pPr>
              <w:numPr>
                <w:ilvl w:val="0"/>
                <w:numId w:val="7"/>
              </w:numPr>
              <w:pBdr>
                <w:top w:val="nil"/>
                <w:left w:val="nil"/>
                <w:bottom w:val="nil"/>
                <w:right w:val="nil"/>
                <w:between w:val="nil"/>
              </w:pBdr>
              <w:rPr>
                <w:color w:val="000000"/>
              </w:rPr>
            </w:pPr>
            <w:r>
              <w:t>D</w:t>
            </w:r>
            <w:r>
              <w:rPr>
                <w:color w:val="000000"/>
              </w:rPr>
              <w:t xml:space="preserve">e accenten voor de </w:t>
            </w:r>
            <w:r>
              <w:t>school</w:t>
            </w:r>
            <w:r>
              <w:rPr>
                <w:color w:val="000000"/>
              </w:rPr>
              <w:t>context zoals benoemd in de modulebeschrijving van de module zijn aangehouden bij de invulling van de opdrachten.</w:t>
            </w:r>
          </w:p>
          <w:p w14:paraId="0F89185C" w14:textId="77777777" w:rsidR="00AB6B9E" w:rsidRDefault="00BE70CD">
            <w:pPr>
              <w:numPr>
                <w:ilvl w:val="0"/>
                <w:numId w:val="7"/>
              </w:numPr>
              <w:pBdr>
                <w:top w:val="nil"/>
                <w:left w:val="nil"/>
                <w:bottom w:val="nil"/>
                <w:right w:val="nil"/>
                <w:between w:val="nil"/>
              </w:pBdr>
              <w:rPr>
                <w:color w:val="000000"/>
              </w:rPr>
            </w:pPr>
            <w:r>
              <w:rPr>
                <w:color w:val="000000"/>
              </w:rPr>
              <w:t>Het was mogelijk om binnen de gestelde tijd gericht te werken naar de gestelde toetsdoelen.</w:t>
            </w:r>
          </w:p>
          <w:p w14:paraId="19783FC4" w14:textId="77777777" w:rsidR="00AB6B9E" w:rsidRDefault="00BE70CD">
            <w:pPr>
              <w:numPr>
                <w:ilvl w:val="0"/>
                <w:numId w:val="7"/>
              </w:numPr>
              <w:pBdr>
                <w:top w:val="nil"/>
                <w:left w:val="nil"/>
                <w:bottom w:val="nil"/>
                <w:right w:val="nil"/>
                <w:between w:val="nil"/>
              </w:pBdr>
              <w:rPr>
                <w:color w:val="000000"/>
              </w:rPr>
            </w:pPr>
            <w:r>
              <w:rPr>
                <w:color w:val="000000"/>
              </w:rPr>
              <w:t>De toetsvorm</w:t>
            </w:r>
            <w:r>
              <w:rPr>
                <w:color w:val="000000"/>
                <w:vertAlign w:val="superscript"/>
              </w:rPr>
              <w:footnoteReference w:id="4"/>
            </w:r>
            <w:r>
              <w:rPr>
                <w:color w:val="000000"/>
              </w:rPr>
              <w:t xml:space="preserve"> is een geschikte toetsvorm voor de afronding van de module.</w:t>
            </w:r>
          </w:p>
          <w:p w14:paraId="3532FA7A" w14:textId="77777777" w:rsidR="00AB6B9E" w:rsidRDefault="00BE70CD">
            <w:pPr>
              <w:numPr>
                <w:ilvl w:val="0"/>
                <w:numId w:val="7"/>
              </w:numPr>
              <w:pBdr>
                <w:top w:val="nil"/>
                <w:left w:val="nil"/>
                <w:bottom w:val="nil"/>
                <w:right w:val="nil"/>
                <w:between w:val="nil"/>
              </w:pBdr>
              <w:rPr>
                <w:color w:val="000000"/>
              </w:rPr>
            </w:pPr>
            <w:r>
              <w:rPr>
                <w:color w:val="000000"/>
              </w:rPr>
              <w:t xml:space="preserve">Het beoordelen van </w:t>
            </w:r>
            <w:r>
              <w:t xml:space="preserve">de afronding </w:t>
            </w:r>
            <w:r>
              <w:rPr>
                <w:color w:val="000000"/>
              </w:rPr>
              <w:t xml:space="preserve"> lukt naar tevredenheid aan de hand van de opgestelde rubrics.</w:t>
            </w:r>
          </w:p>
          <w:p w14:paraId="7FBFDD9A" w14:textId="77777777" w:rsidR="00AB6B9E" w:rsidRDefault="00BE70CD">
            <w:pPr>
              <w:numPr>
                <w:ilvl w:val="0"/>
                <w:numId w:val="7"/>
              </w:numPr>
              <w:pBdr>
                <w:top w:val="nil"/>
                <w:left w:val="nil"/>
                <w:bottom w:val="nil"/>
                <w:right w:val="nil"/>
                <w:between w:val="nil"/>
              </w:pBdr>
              <w:rPr>
                <w:color w:val="000000"/>
              </w:rPr>
            </w:pPr>
            <w:r>
              <w:rPr>
                <w:color w:val="000000"/>
              </w:rPr>
              <w:t xml:space="preserve">Het is mogelijk om binnen de randvoorwaarden, de beschikbare omgeving, inrichting van de accommodatie en beschikbare middelen te werken aan de gestelde toetsdoelen </w:t>
            </w:r>
            <w:r>
              <w:t>van de module.</w:t>
            </w:r>
          </w:p>
        </w:tc>
      </w:tr>
      <w:tr w:rsidR="00AB6B9E" w14:paraId="620BC68B" w14:textId="77777777">
        <w:tc>
          <w:tcPr>
            <w:tcW w:w="2122" w:type="dxa"/>
            <w:vMerge/>
          </w:tcPr>
          <w:p w14:paraId="299A050D" w14:textId="77777777" w:rsidR="00AB6B9E" w:rsidRDefault="00AB6B9E">
            <w:pPr>
              <w:widowControl w:val="0"/>
              <w:pBdr>
                <w:top w:val="nil"/>
                <w:left w:val="nil"/>
                <w:bottom w:val="nil"/>
                <w:right w:val="nil"/>
                <w:between w:val="nil"/>
              </w:pBdr>
              <w:spacing w:line="276" w:lineRule="auto"/>
              <w:rPr>
                <w:color w:val="000000"/>
              </w:rPr>
            </w:pPr>
          </w:p>
        </w:tc>
        <w:tc>
          <w:tcPr>
            <w:tcW w:w="6940" w:type="dxa"/>
          </w:tcPr>
          <w:p w14:paraId="14C09B51" w14:textId="77777777" w:rsidR="00AB6B9E" w:rsidRDefault="00BE70CD">
            <w:pPr>
              <w:rPr>
                <w:color w:val="4472C4"/>
              </w:rPr>
            </w:pPr>
            <w:r>
              <w:rPr>
                <w:color w:val="4472C4"/>
              </w:rPr>
              <w:t xml:space="preserve">Geef een korte beschrijving van de aansluiting </w:t>
            </w:r>
            <w:r>
              <w:rPr>
                <w:b/>
                <w:color w:val="4472C4"/>
              </w:rPr>
              <w:t>op de basisschool</w:t>
            </w:r>
            <w:r>
              <w:rPr>
                <w:color w:val="4472C4"/>
              </w:rPr>
              <w:t xml:space="preserve"> aan de hand van de onderstaande punten:</w:t>
            </w:r>
          </w:p>
          <w:p w14:paraId="3C1332DD" w14:textId="77777777" w:rsidR="00AB6B9E" w:rsidRDefault="00AB6B9E">
            <w:pPr>
              <w:rPr>
                <w:b/>
                <w:color w:val="4472C4"/>
              </w:rPr>
            </w:pPr>
          </w:p>
          <w:p w14:paraId="47932A37" w14:textId="77777777" w:rsidR="00AB6B9E" w:rsidRDefault="00BE70CD">
            <w:pPr>
              <w:numPr>
                <w:ilvl w:val="0"/>
                <w:numId w:val="8"/>
              </w:numPr>
              <w:pBdr>
                <w:top w:val="nil"/>
                <w:left w:val="nil"/>
                <w:bottom w:val="nil"/>
                <w:right w:val="nil"/>
                <w:between w:val="nil"/>
              </w:pBdr>
              <w:rPr>
                <w:color w:val="000000"/>
              </w:rPr>
            </w:pPr>
            <w:r>
              <w:rPr>
                <w:color w:val="000000"/>
              </w:rPr>
              <w:t xml:space="preserve">De </w:t>
            </w:r>
            <w:r>
              <w:t>opdrachten</w:t>
            </w:r>
            <w:r>
              <w:rPr>
                <w:color w:val="000000"/>
              </w:rPr>
              <w:t xml:space="preserve"> zijn </w:t>
            </w:r>
            <w:r>
              <w:t>op de basisschool</w:t>
            </w:r>
            <w:r>
              <w:rPr>
                <w:color w:val="000000"/>
              </w:rPr>
              <w:t xml:space="preserve"> uitvoerbaar voor de studenten.</w:t>
            </w:r>
          </w:p>
          <w:p w14:paraId="73C76954" w14:textId="77777777" w:rsidR="00AB6B9E" w:rsidRDefault="00BE70CD">
            <w:pPr>
              <w:numPr>
                <w:ilvl w:val="0"/>
                <w:numId w:val="8"/>
              </w:numPr>
              <w:pBdr>
                <w:top w:val="nil"/>
                <w:left w:val="nil"/>
                <w:bottom w:val="nil"/>
                <w:right w:val="nil"/>
                <w:between w:val="nil"/>
              </w:pBdr>
              <w:rPr>
                <w:color w:val="000000"/>
              </w:rPr>
            </w:pPr>
            <w:r>
              <w:rPr>
                <w:color w:val="000000"/>
              </w:rPr>
              <w:t xml:space="preserve">Er is voldoende samenhang tussen de </w:t>
            </w:r>
            <w:r>
              <w:t>opdrachten</w:t>
            </w:r>
            <w:r>
              <w:rPr>
                <w:color w:val="000000"/>
              </w:rPr>
              <w:t xml:space="preserve"> en opleidingslessen.</w:t>
            </w:r>
          </w:p>
          <w:p w14:paraId="4420A431" w14:textId="77777777" w:rsidR="00AB6B9E" w:rsidRDefault="00BE70CD">
            <w:pPr>
              <w:numPr>
                <w:ilvl w:val="0"/>
                <w:numId w:val="8"/>
              </w:numPr>
              <w:pBdr>
                <w:top w:val="nil"/>
                <w:left w:val="nil"/>
                <w:bottom w:val="nil"/>
                <w:right w:val="nil"/>
                <w:between w:val="nil"/>
              </w:pBdr>
              <w:rPr>
                <w:color w:val="000000"/>
              </w:rPr>
            </w:pPr>
            <w:r>
              <w:rPr>
                <w:color w:val="000000"/>
              </w:rPr>
              <w:t xml:space="preserve">Er is voldoende ruimte voor keuzes en eigen inbreng </w:t>
            </w:r>
            <w:r>
              <w:t>van</w:t>
            </w:r>
            <w:r>
              <w:rPr>
                <w:color w:val="000000"/>
              </w:rPr>
              <w:t xml:space="preserve"> studenten voor uitvoering opdrachten </w:t>
            </w:r>
            <w:r>
              <w:t>op de basisschool</w:t>
            </w:r>
            <w:r>
              <w:rPr>
                <w:color w:val="000000"/>
              </w:rPr>
              <w:t>.</w:t>
            </w:r>
          </w:p>
          <w:p w14:paraId="3347BC33" w14:textId="77777777" w:rsidR="00AB6B9E" w:rsidRDefault="00BE70CD">
            <w:pPr>
              <w:numPr>
                <w:ilvl w:val="0"/>
                <w:numId w:val="8"/>
              </w:numPr>
              <w:pBdr>
                <w:top w:val="nil"/>
                <w:left w:val="nil"/>
                <w:bottom w:val="nil"/>
                <w:right w:val="nil"/>
                <w:between w:val="nil"/>
              </w:pBdr>
              <w:rPr>
                <w:color w:val="000000"/>
              </w:rPr>
            </w:pPr>
            <w:r>
              <w:rPr>
                <w:color w:val="000000"/>
              </w:rPr>
              <w:t xml:space="preserve">De opdrachten dragen bij aan het opzetten van sportieve en gezonde schoolthema’s </w:t>
            </w:r>
            <w:r>
              <w:t>op de basisschool</w:t>
            </w:r>
            <w:r>
              <w:rPr>
                <w:color w:val="000000"/>
              </w:rPr>
              <w:t>.</w:t>
            </w:r>
          </w:p>
        </w:tc>
      </w:tr>
      <w:tr w:rsidR="00AB6B9E" w14:paraId="5FB29AF4" w14:textId="77777777">
        <w:tc>
          <w:tcPr>
            <w:tcW w:w="2122" w:type="dxa"/>
            <w:vMerge/>
          </w:tcPr>
          <w:p w14:paraId="78CCB06A" w14:textId="77777777" w:rsidR="00AB6B9E" w:rsidRDefault="00AB6B9E">
            <w:pPr>
              <w:widowControl w:val="0"/>
              <w:pBdr>
                <w:top w:val="nil"/>
                <w:left w:val="nil"/>
                <w:bottom w:val="nil"/>
                <w:right w:val="nil"/>
                <w:between w:val="nil"/>
              </w:pBdr>
              <w:spacing w:line="276" w:lineRule="auto"/>
              <w:rPr>
                <w:color w:val="000000"/>
              </w:rPr>
            </w:pPr>
          </w:p>
        </w:tc>
        <w:tc>
          <w:tcPr>
            <w:tcW w:w="6940" w:type="dxa"/>
          </w:tcPr>
          <w:p w14:paraId="5F98BE41" w14:textId="77777777" w:rsidR="00AB6B9E" w:rsidRDefault="00BE70CD">
            <w:pPr>
              <w:rPr>
                <w:color w:val="4472C4"/>
              </w:rPr>
            </w:pPr>
            <w:r>
              <w:rPr>
                <w:color w:val="4472C4"/>
              </w:rPr>
              <w:t xml:space="preserve">Geef een beschrijving van het gebruik en </w:t>
            </w:r>
            <w:r>
              <w:rPr>
                <w:b/>
                <w:color w:val="4472C4"/>
              </w:rPr>
              <w:t xml:space="preserve">inzet van de leeromgeving </w:t>
            </w:r>
            <w:r>
              <w:rPr>
                <w:color w:val="4472C4"/>
              </w:rPr>
              <w:t>met digitale leerpaden:</w:t>
            </w:r>
          </w:p>
          <w:p w14:paraId="01C7A540" w14:textId="77777777" w:rsidR="00AB6B9E" w:rsidRDefault="00AB6B9E">
            <w:pPr>
              <w:rPr>
                <w:b/>
                <w:color w:val="4472C4"/>
              </w:rPr>
            </w:pPr>
          </w:p>
          <w:p w14:paraId="631B2F5C" w14:textId="77777777" w:rsidR="00AB6B9E" w:rsidRDefault="00BE70CD">
            <w:pPr>
              <w:numPr>
                <w:ilvl w:val="0"/>
                <w:numId w:val="9"/>
              </w:numPr>
              <w:pBdr>
                <w:top w:val="nil"/>
                <w:left w:val="nil"/>
                <w:bottom w:val="nil"/>
                <w:right w:val="nil"/>
                <w:between w:val="nil"/>
              </w:pBdr>
              <w:rPr>
                <w:color w:val="000000"/>
              </w:rPr>
            </w:pPr>
            <w:r>
              <w:rPr>
                <w:color w:val="000000"/>
              </w:rPr>
              <w:t>De bijbehorende leerpaden zijn per module inhoudelijk relevant.</w:t>
            </w:r>
          </w:p>
          <w:p w14:paraId="24F4D596" w14:textId="77777777" w:rsidR="00AB6B9E" w:rsidRDefault="00BE70CD">
            <w:pPr>
              <w:numPr>
                <w:ilvl w:val="0"/>
                <w:numId w:val="9"/>
              </w:numPr>
              <w:pBdr>
                <w:top w:val="nil"/>
                <w:left w:val="nil"/>
                <w:bottom w:val="nil"/>
                <w:right w:val="nil"/>
                <w:between w:val="nil"/>
              </w:pBdr>
              <w:rPr>
                <w:color w:val="000000"/>
              </w:rPr>
            </w:pPr>
            <w:r>
              <w:t>De leerpaden worden actief gekoppeld aan</w:t>
            </w:r>
            <w:r>
              <w:rPr>
                <w:color w:val="000000"/>
              </w:rPr>
              <w:t xml:space="preserve"> de invulling van de bijeenkomsten.</w:t>
            </w:r>
          </w:p>
        </w:tc>
      </w:tr>
      <w:tr w:rsidR="00AB6B9E" w14:paraId="3A75E6E3" w14:textId="77777777">
        <w:tc>
          <w:tcPr>
            <w:tcW w:w="2122" w:type="dxa"/>
          </w:tcPr>
          <w:p w14:paraId="61EF7D12" w14:textId="77777777" w:rsidR="00AB6B9E" w:rsidRDefault="00BE70CD">
            <w:r>
              <w:t>Overige opmerkingen en verbeterpunten</w:t>
            </w:r>
          </w:p>
        </w:tc>
        <w:tc>
          <w:tcPr>
            <w:tcW w:w="6940" w:type="dxa"/>
          </w:tcPr>
          <w:p w14:paraId="3B9E1419" w14:textId="77777777" w:rsidR="00AB6B9E" w:rsidRDefault="00BE70CD">
            <w:r>
              <w:t>Vul hier de eigen opmerkingen in per module en noteer verbeterpunten voor het nieuwe schooljaar.</w:t>
            </w:r>
          </w:p>
        </w:tc>
      </w:tr>
    </w:tbl>
    <w:p w14:paraId="58276A34" w14:textId="77777777" w:rsidR="00AB6B9E" w:rsidRDefault="00AB6B9E"/>
    <w:p w14:paraId="7B2241A0" w14:textId="77777777" w:rsidR="00AB6B9E" w:rsidRDefault="00AB6B9E"/>
    <w:tbl>
      <w:tblPr>
        <w:tblW w:w="90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122"/>
        <w:gridCol w:w="6940"/>
      </w:tblGrid>
      <w:tr w:rsidR="00AB6B9E" w14:paraId="6B808385" w14:textId="77777777">
        <w:tc>
          <w:tcPr>
            <w:tcW w:w="9062" w:type="dxa"/>
            <w:gridSpan w:val="2"/>
          </w:tcPr>
          <w:p w14:paraId="6C3C972D" w14:textId="77777777" w:rsidR="00AB6B9E" w:rsidRDefault="00BE70CD">
            <w:pPr>
              <w:rPr>
                <w:color w:val="4472C4"/>
              </w:rPr>
            </w:pPr>
            <w:r>
              <w:rPr>
                <w:color w:val="4472C4"/>
              </w:rPr>
              <w:t>Opleidingsspecifiek deel: evaluatie STUDENTDEEL</w:t>
            </w:r>
            <w:r>
              <w:rPr>
                <w:color w:val="4472C4"/>
                <w:vertAlign w:val="superscript"/>
              </w:rPr>
              <w:footnoteReference w:id="5"/>
            </w:r>
          </w:p>
        </w:tc>
      </w:tr>
      <w:tr w:rsidR="00AB6B9E" w14:paraId="637FF99E" w14:textId="77777777">
        <w:tc>
          <w:tcPr>
            <w:tcW w:w="2122" w:type="dxa"/>
          </w:tcPr>
          <w:p w14:paraId="3C426DFE" w14:textId="77777777" w:rsidR="00AB6B9E" w:rsidRDefault="00BE70CD">
            <w:r>
              <w:t>Algemeen</w:t>
            </w:r>
          </w:p>
        </w:tc>
        <w:tc>
          <w:tcPr>
            <w:tcW w:w="6940" w:type="dxa"/>
          </w:tcPr>
          <w:p w14:paraId="5B8279AC" w14:textId="77777777" w:rsidR="00AB6B9E" w:rsidRDefault="00BE70CD">
            <w:pPr>
              <w:numPr>
                <w:ilvl w:val="0"/>
                <w:numId w:val="10"/>
              </w:numPr>
              <w:pBdr>
                <w:top w:val="nil"/>
                <w:left w:val="nil"/>
                <w:bottom w:val="nil"/>
                <w:right w:val="nil"/>
                <w:between w:val="nil"/>
              </w:pBdr>
              <w:rPr>
                <w:color w:val="000000"/>
              </w:rPr>
            </w:pPr>
            <w:r>
              <w:rPr>
                <w:color w:val="000000"/>
              </w:rPr>
              <w:t>Welke waardering geef je de module die je hebt gevolgd op de pabo?</w:t>
            </w:r>
          </w:p>
          <w:p w14:paraId="2714C96C" w14:textId="41C2F362" w:rsidR="00AB6B9E" w:rsidRDefault="00BE70CD" w:rsidP="002651A1">
            <w:pPr>
              <w:numPr>
                <w:ilvl w:val="0"/>
                <w:numId w:val="10"/>
              </w:numPr>
              <w:pBdr>
                <w:top w:val="nil"/>
                <w:left w:val="nil"/>
                <w:bottom w:val="nil"/>
                <w:right w:val="nil"/>
                <w:between w:val="nil"/>
              </w:pBdr>
              <w:rPr>
                <w:color w:val="000000"/>
              </w:rPr>
            </w:pPr>
            <w:r>
              <w:rPr>
                <w:color w:val="000000"/>
              </w:rPr>
              <w:t>In hoeverre heeft de module bijgedragen aan jouw rol als Specialist Sportieve en Gezonde School?</w:t>
            </w:r>
          </w:p>
        </w:tc>
      </w:tr>
      <w:tr w:rsidR="00AB6B9E" w14:paraId="72AC6E2A" w14:textId="77777777">
        <w:tc>
          <w:tcPr>
            <w:tcW w:w="2122" w:type="dxa"/>
            <w:vMerge w:val="restart"/>
          </w:tcPr>
          <w:p w14:paraId="3F9803E1" w14:textId="77777777" w:rsidR="00AB6B9E" w:rsidRDefault="00BE70CD">
            <w:r>
              <w:t>Omschrijving per module</w:t>
            </w:r>
          </w:p>
        </w:tc>
        <w:tc>
          <w:tcPr>
            <w:tcW w:w="6940" w:type="dxa"/>
          </w:tcPr>
          <w:p w14:paraId="45D9B4A4" w14:textId="77777777" w:rsidR="00AB6B9E" w:rsidRDefault="00BE70CD">
            <w:pPr>
              <w:rPr>
                <w:color w:val="4472C4"/>
              </w:rPr>
            </w:pPr>
            <w:r>
              <w:rPr>
                <w:color w:val="4472C4"/>
              </w:rPr>
              <w:t>In hoeverre lukt het</w:t>
            </w:r>
            <w:r>
              <w:rPr>
                <w:b/>
                <w:color w:val="4472C4"/>
              </w:rPr>
              <w:t xml:space="preserve"> gericht werken aan toetsdoelen</w:t>
            </w:r>
            <w:r>
              <w:rPr>
                <w:color w:val="4472C4"/>
              </w:rPr>
              <w:t>?</w:t>
            </w:r>
          </w:p>
          <w:p w14:paraId="63E3C579" w14:textId="77777777" w:rsidR="00AB6B9E" w:rsidRDefault="00BE70CD" w:rsidP="002651A1">
            <w:pPr>
              <w:numPr>
                <w:ilvl w:val="0"/>
                <w:numId w:val="11"/>
              </w:numPr>
              <w:pBdr>
                <w:top w:val="nil"/>
                <w:left w:val="nil"/>
                <w:bottom w:val="nil"/>
                <w:right w:val="nil"/>
                <w:between w:val="nil"/>
              </w:pBdr>
              <w:rPr>
                <w:color w:val="000000"/>
              </w:rPr>
            </w:pPr>
            <w:r>
              <w:rPr>
                <w:color w:val="000000"/>
              </w:rPr>
              <w:t>We hebben doelgericht gewerkt naar de toetsdoelen van deze module (zie bijlage toetsdoelen).</w:t>
            </w:r>
          </w:p>
          <w:p w14:paraId="341B9723" w14:textId="7423892F" w:rsidR="00AB6B9E" w:rsidRDefault="00BE70CD" w:rsidP="002651A1">
            <w:pPr>
              <w:numPr>
                <w:ilvl w:val="0"/>
                <w:numId w:val="11"/>
              </w:numPr>
              <w:pBdr>
                <w:top w:val="nil"/>
                <w:left w:val="nil"/>
                <w:bottom w:val="nil"/>
                <w:right w:val="nil"/>
                <w:between w:val="nil"/>
              </w:pBdr>
              <w:rPr>
                <w:color w:val="000000"/>
              </w:rPr>
            </w:pPr>
            <w:r>
              <w:rPr>
                <w:color w:val="000000"/>
              </w:rPr>
              <w:t>Ik ben bekwaam geworden in de toetsdoelen van de module d</w:t>
            </w:r>
            <w:r w:rsidR="002651A1">
              <w:rPr>
                <w:color w:val="000000"/>
              </w:rPr>
              <w:t>ie</w:t>
            </w:r>
            <w:r>
              <w:rPr>
                <w:color w:val="000000"/>
              </w:rPr>
              <w:t xml:space="preserve"> ik heb gevolgd</w:t>
            </w:r>
            <w:r>
              <w:rPr>
                <w:color w:val="000000"/>
                <w:vertAlign w:val="superscript"/>
              </w:rPr>
              <w:footnoteReference w:id="6"/>
            </w:r>
          </w:p>
          <w:p w14:paraId="2181EDF0" w14:textId="77777777" w:rsidR="00AB6B9E" w:rsidRDefault="00BE70CD" w:rsidP="002651A1">
            <w:pPr>
              <w:numPr>
                <w:ilvl w:val="0"/>
                <w:numId w:val="11"/>
              </w:numPr>
              <w:pBdr>
                <w:top w:val="nil"/>
                <w:left w:val="nil"/>
                <w:bottom w:val="nil"/>
                <w:right w:val="nil"/>
                <w:between w:val="nil"/>
              </w:pBdr>
              <w:rPr>
                <w:color w:val="000000"/>
              </w:rPr>
            </w:pPr>
            <w:r>
              <w:rPr>
                <w:color w:val="000000"/>
              </w:rPr>
              <w:t>De (toets) doelen van de module zijn goed op niveau gesteld en daarmee voldoende uitdagend.</w:t>
            </w:r>
          </w:p>
          <w:p w14:paraId="1091C9F6" w14:textId="77777777" w:rsidR="00AB6B9E" w:rsidRDefault="00BE70CD" w:rsidP="002651A1">
            <w:pPr>
              <w:numPr>
                <w:ilvl w:val="0"/>
                <w:numId w:val="11"/>
              </w:numPr>
              <w:pBdr>
                <w:top w:val="nil"/>
                <w:left w:val="nil"/>
                <w:bottom w:val="nil"/>
                <w:right w:val="nil"/>
                <w:between w:val="nil"/>
              </w:pBdr>
              <w:rPr>
                <w:color w:val="000000"/>
              </w:rPr>
            </w:pPr>
            <w:r>
              <w:rPr>
                <w:color w:val="000000"/>
              </w:rPr>
              <w:t>De lessen zijn ondersteunend bij het bereiken van de (toets) doelen.</w:t>
            </w:r>
          </w:p>
          <w:p w14:paraId="43FD9791" w14:textId="77777777" w:rsidR="00AB6B9E" w:rsidRDefault="00BE70CD" w:rsidP="002651A1">
            <w:pPr>
              <w:numPr>
                <w:ilvl w:val="0"/>
                <w:numId w:val="11"/>
              </w:numPr>
              <w:pBdr>
                <w:top w:val="nil"/>
                <w:left w:val="nil"/>
                <w:bottom w:val="nil"/>
                <w:right w:val="nil"/>
                <w:between w:val="nil"/>
              </w:pBdr>
              <w:rPr>
                <w:color w:val="000000"/>
              </w:rPr>
            </w:pPr>
            <w:r>
              <w:rPr>
                <w:color w:val="000000"/>
              </w:rPr>
              <w:t xml:space="preserve">Er is voldoende flexibiliteit in het programma (opdrachten en lessen </w:t>
            </w:r>
            <w:r>
              <w:t>kunnen</w:t>
            </w:r>
            <w:r>
              <w:rPr>
                <w:color w:val="000000"/>
              </w:rPr>
              <w:t xml:space="preserve"> gepersonaliseerd worden).</w:t>
            </w:r>
          </w:p>
        </w:tc>
      </w:tr>
      <w:tr w:rsidR="00AB6B9E" w14:paraId="5AC48750" w14:textId="77777777">
        <w:tc>
          <w:tcPr>
            <w:tcW w:w="2122" w:type="dxa"/>
            <w:vMerge/>
          </w:tcPr>
          <w:p w14:paraId="5C0B2EF4" w14:textId="77777777" w:rsidR="00AB6B9E" w:rsidRDefault="00AB6B9E">
            <w:pPr>
              <w:widowControl w:val="0"/>
              <w:pBdr>
                <w:top w:val="nil"/>
                <w:left w:val="nil"/>
                <w:bottom w:val="nil"/>
                <w:right w:val="nil"/>
                <w:between w:val="nil"/>
              </w:pBdr>
              <w:spacing w:line="276" w:lineRule="auto"/>
              <w:rPr>
                <w:color w:val="000000"/>
              </w:rPr>
            </w:pPr>
          </w:p>
        </w:tc>
        <w:tc>
          <w:tcPr>
            <w:tcW w:w="6940" w:type="dxa"/>
          </w:tcPr>
          <w:p w14:paraId="34151D7C" w14:textId="77777777" w:rsidR="00AB6B9E" w:rsidRDefault="00BE70CD">
            <w:pPr>
              <w:rPr>
                <w:color w:val="4472C4"/>
              </w:rPr>
            </w:pPr>
            <w:r>
              <w:rPr>
                <w:color w:val="4472C4"/>
              </w:rPr>
              <w:t xml:space="preserve">In welke mate sluit </w:t>
            </w:r>
            <w:r>
              <w:rPr>
                <w:b/>
                <w:color w:val="4472C4"/>
              </w:rPr>
              <w:t xml:space="preserve">de situatie op school </w:t>
            </w:r>
            <w:r>
              <w:rPr>
                <w:color w:val="4472C4"/>
              </w:rPr>
              <w:t>voldoende bij de opleiding aan?</w:t>
            </w:r>
          </w:p>
          <w:p w14:paraId="3B2A50D2" w14:textId="77777777" w:rsidR="00AB6B9E" w:rsidRDefault="00BE70CD" w:rsidP="002651A1">
            <w:pPr>
              <w:numPr>
                <w:ilvl w:val="0"/>
                <w:numId w:val="12"/>
              </w:numPr>
              <w:pBdr>
                <w:top w:val="nil"/>
                <w:left w:val="nil"/>
                <w:bottom w:val="nil"/>
                <w:right w:val="nil"/>
                <w:between w:val="nil"/>
              </w:pBdr>
              <w:rPr>
                <w:color w:val="000000"/>
              </w:rPr>
            </w:pPr>
            <w:r>
              <w:rPr>
                <w:color w:val="000000"/>
              </w:rPr>
              <w:t xml:space="preserve">De </w:t>
            </w:r>
            <w:r>
              <w:t>opdrachten</w:t>
            </w:r>
            <w:r>
              <w:rPr>
                <w:color w:val="000000"/>
              </w:rPr>
              <w:t xml:space="preserve"> zijn </w:t>
            </w:r>
            <w:r>
              <w:t>op de basisschool</w:t>
            </w:r>
            <w:r>
              <w:rPr>
                <w:color w:val="000000"/>
              </w:rPr>
              <w:t xml:space="preserve"> te realiseren.</w:t>
            </w:r>
          </w:p>
          <w:p w14:paraId="616B6DE4" w14:textId="77777777" w:rsidR="00AB6B9E" w:rsidRDefault="00BE70CD" w:rsidP="002651A1">
            <w:pPr>
              <w:numPr>
                <w:ilvl w:val="0"/>
                <w:numId w:val="12"/>
              </w:numPr>
              <w:pBdr>
                <w:top w:val="nil"/>
                <w:left w:val="nil"/>
                <w:bottom w:val="nil"/>
                <w:right w:val="nil"/>
                <w:between w:val="nil"/>
              </w:pBdr>
              <w:rPr>
                <w:color w:val="000000"/>
              </w:rPr>
            </w:pPr>
            <w:r>
              <w:rPr>
                <w:color w:val="000000"/>
              </w:rPr>
              <w:t xml:space="preserve">Er is een duidelijke samenhang tussen de </w:t>
            </w:r>
            <w:r>
              <w:t>opdrachten</w:t>
            </w:r>
            <w:r>
              <w:rPr>
                <w:color w:val="000000"/>
              </w:rPr>
              <w:t xml:space="preserve"> en opleidingslessen.</w:t>
            </w:r>
          </w:p>
          <w:p w14:paraId="7163A95A" w14:textId="77777777" w:rsidR="00AB6B9E" w:rsidRDefault="00BE70CD" w:rsidP="002651A1">
            <w:pPr>
              <w:numPr>
                <w:ilvl w:val="0"/>
                <w:numId w:val="12"/>
              </w:numPr>
              <w:pBdr>
                <w:top w:val="nil"/>
                <w:left w:val="nil"/>
                <w:bottom w:val="nil"/>
                <w:right w:val="nil"/>
                <w:between w:val="nil"/>
              </w:pBdr>
              <w:rPr>
                <w:color w:val="000000"/>
              </w:rPr>
            </w:pPr>
            <w:r>
              <w:rPr>
                <w:color w:val="000000"/>
              </w:rPr>
              <w:lastRenderedPageBreak/>
              <w:t xml:space="preserve">Er is ruimte voor keuzes en eigen inbreng bij de uitvoering van opdrachten </w:t>
            </w:r>
            <w:r>
              <w:t>op de basisschool</w:t>
            </w:r>
            <w:r>
              <w:rPr>
                <w:color w:val="000000"/>
              </w:rPr>
              <w:t>.</w:t>
            </w:r>
          </w:p>
          <w:p w14:paraId="1764E69F" w14:textId="77777777" w:rsidR="00AB6B9E" w:rsidRDefault="00BE70CD" w:rsidP="002651A1">
            <w:pPr>
              <w:numPr>
                <w:ilvl w:val="0"/>
                <w:numId w:val="12"/>
              </w:numPr>
              <w:pBdr>
                <w:top w:val="nil"/>
                <w:left w:val="nil"/>
                <w:bottom w:val="nil"/>
                <w:right w:val="nil"/>
                <w:between w:val="nil"/>
              </w:pBdr>
              <w:rPr>
                <w:color w:val="000000"/>
              </w:rPr>
            </w:pPr>
            <w:r>
              <w:rPr>
                <w:color w:val="000000"/>
              </w:rPr>
              <w:t xml:space="preserve">De opdrachten dragen bij aan het opzetten van sportieve en gezonde schoolthema’s </w:t>
            </w:r>
            <w:r>
              <w:t>op de basisschool</w:t>
            </w:r>
            <w:r>
              <w:rPr>
                <w:color w:val="000000"/>
              </w:rPr>
              <w:t>.</w:t>
            </w:r>
          </w:p>
          <w:p w14:paraId="14F01E3B" w14:textId="77777777" w:rsidR="00AB6B9E" w:rsidRDefault="00BE70CD" w:rsidP="002651A1">
            <w:pPr>
              <w:numPr>
                <w:ilvl w:val="0"/>
                <w:numId w:val="12"/>
              </w:numPr>
              <w:pBdr>
                <w:top w:val="nil"/>
                <w:left w:val="nil"/>
                <w:bottom w:val="nil"/>
                <w:right w:val="nil"/>
                <w:between w:val="nil"/>
              </w:pBdr>
              <w:rPr>
                <w:color w:val="000000"/>
              </w:rPr>
            </w:pPr>
            <w:r>
              <w:rPr>
                <w:color w:val="000000"/>
              </w:rPr>
              <w:t xml:space="preserve">De opdrachten waren zinvol om uit te voeren </w:t>
            </w:r>
            <w:r>
              <w:t>op de basisschool</w:t>
            </w:r>
            <w:r>
              <w:rPr>
                <w:color w:val="000000"/>
              </w:rPr>
              <w:t>.</w:t>
            </w:r>
          </w:p>
        </w:tc>
      </w:tr>
      <w:tr w:rsidR="00AB6B9E" w14:paraId="3B08CD42" w14:textId="77777777">
        <w:tc>
          <w:tcPr>
            <w:tcW w:w="2122" w:type="dxa"/>
            <w:vMerge/>
          </w:tcPr>
          <w:p w14:paraId="4087E5A6" w14:textId="77777777" w:rsidR="00AB6B9E" w:rsidRDefault="00AB6B9E">
            <w:pPr>
              <w:widowControl w:val="0"/>
              <w:pBdr>
                <w:top w:val="nil"/>
                <w:left w:val="nil"/>
                <w:bottom w:val="nil"/>
                <w:right w:val="nil"/>
                <w:between w:val="nil"/>
              </w:pBdr>
              <w:spacing w:line="276" w:lineRule="auto"/>
              <w:rPr>
                <w:color w:val="000000"/>
              </w:rPr>
            </w:pPr>
          </w:p>
        </w:tc>
        <w:tc>
          <w:tcPr>
            <w:tcW w:w="6940" w:type="dxa"/>
          </w:tcPr>
          <w:p w14:paraId="3881E620" w14:textId="77777777" w:rsidR="00AB6B9E" w:rsidRDefault="00BE70CD">
            <w:pPr>
              <w:rPr>
                <w:color w:val="4472C4"/>
              </w:rPr>
            </w:pPr>
            <w:r>
              <w:rPr>
                <w:color w:val="4472C4"/>
              </w:rPr>
              <w:t>In</w:t>
            </w:r>
            <w:r>
              <w:rPr>
                <w:b/>
                <w:color w:val="4472C4"/>
              </w:rPr>
              <w:t xml:space="preserve"> hoeverre is  de leeromgeving</w:t>
            </w:r>
            <w:r>
              <w:rPr>
                <w:color w:val="4472C4"/>
              </w:rPr>
              <w:t xml:space="preserve"> met de digitale leerpaden relevant?</w:t>
            </w:r>
          </w:p>
          <w:p w14:paraId="6A6624C7" w14:textId="77777777" w:rsidR="00AB6B9E" w:rsidRDefault="00AB6B9E">
            <w:pPr>
              <w:rPr>
                <w:color w:val="4472C4"/>
              </w:rPr>
            </w:pPr>
          </w:p>
          <w:p w14:paraId="6B9DC73F" w14:textId="77777777" w:rsidR="00AB6B9E" w:rsidRDefault="00BE70CD">
            <w:pPr>
              <w:numPr>
                <w:ilvl w:val="0"/>
                <w:numId w:val="9"/>
              </w:numPr>
              <w:pBdr>
                <w:top w:val="nil"/>
                <w:left w:val="nil"/>
                <w:bottom w:val="nil"/>
                <w:right w:val="nil"/>
                <w:between w:val="nil"/>
              </w:pBdr>
              <w:rPr>
                <w:color w:val="000000"/>
              </w:rPr>
            </w:pPr>
            <w:r>
              <w:rPr>
                <w:color w:val="000000"/>
              </w:rPr>
              <w:t>De bijbehorende leerpaden zijn per module inhoudelijk relevant om te bestuderen (geef toelichting waar wel en niet).</w:t>
            </w:r>
          </w:p>
          <w:p w14:paraId="1EF1BDBD" w14:textId="77777777" w:rsidR="00AB6B9E" w:rsidRDefault="00BE70CD">
            <w:pPr>
              <w:numPr>
                <w:ilvl w:val="0"/>
                <w:numId w:val="9"/>
              </w:numPr>
              <w:pBdr>
                <w:top w:val="nil"/>
                <w:left w:val="nil"/>
                <w:bottom w:val="nil"/>
                <w:right w:val="nil"/>
                <w:between w:val="nil"/>
              </w:pBdr>
              <w:rPr>
                <w:color w:val="000000"/>
              </w:rPr>
            </w:pPr>
            <w:r>
              <w:rPr>
                <w:color w:val="000000"/>
              </w:rPr>
              <w:t xml:space="preserve">Ik koppel de leerpaden actief aan </w:t>
            </w:r>
            <w:r>
              <w:t xml:space="preserve">de voorbereiding </w:t>
            </w:r>
            <w:r>
              <w:rPr>
                <w:color w:val="000000"/>
              </w:rPr>
              <w:t>van de bijeenkomsten.</w:t>
            </w:r>
          </w:p>
        </w:tc>
      </w:tr>
      <w:tr w:rsidR="00AB6B9E" w14:paraId="71DAF0CB" w14:textId="77777777">
        <w:tc>
          <w:tcPr>
            <w:tcW w:w="2122" w:type="dxa"/>
          </w:tcPr>
          <w:p w14:paraId="5BB72F65" w14:textId="77777777" w:rsidR="00AB6B9E" w:rsidRDefault="00BE70CD">
            <w:r>
              <w:t>Overige opmerkingen en verbeterpunten</w:t>
            </w:r>
          </w:p>
        </w:tc>
        <w:tc>
          <w:tcPr>
            <w:tcW w:w="6940" w:type="dxa"/>
          </w:tcPr>
          <w:p w14:paraId="1DA22E67" w14:textId="5FEF41FA" w:rsidR="00AB6B9E" w:rsidRDefault="00650EFA">
            <w:r>
              <w:t>Algemene opmerkingen</w:t>
            </w:r>
          </w:p>
        </w:tc>
      </w:tr>
    </w:tbl>
    <w:p w14:paraId="7754919B" w14:textId="77777777" w:rsidR="00AB6B9E" w:rsidRDefault="00AB6B9E"/>
    <w:p w14:paraId="0262DCE0" w14:textId="77777777" w:rsidR="00AB6B9E" w:rsidRDefault="00AB6B9E"/>
    <w:tbl>
      <w:tblPr>
        <w:tblW w:w="90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122"/>
        <w:gridCol w:w="6940"/>
      </w:tblGrid>
      <w:tr w:rsidR="00AB6B9E" w14:paraId="59192D20" w14:textId="77777777">
        <w:tc>
          <w:tcPr>
            <w:tcW w:w="9062" w:type="dxa"/>
            <w:gridSpan w:val="2"/>
          </w:tcPr>
          <w:p w14:paraId="25C030B4" w14:textId="77777777" w:rsidR="00AB6B9E" w:rsidRDefault="00BE70CD">
            <w:pPr>
              <w:rPr>
                <w:color w:val="4472C4"/>
              </w:rPr>
            </w:pPr>
            <w:r>
              <w:rPr>
                <w:color w:val="4472C4"/>
              </w:rPr>
              <w:t>Opleidingsspecifiek deel: evaluatie WERKVELDDEEL</w:t>
            </w:r>
          </w:p>
        </w:tc>
      </w:tr>
      <w:tr w:rsidR="00AB6B9E" w14:paraId="0DE7FB8B" w14:textId="77777777" w:rsidTr="00AB6B9E">
        <w:trPr>
          <w:trHeight w:val="3640"/>
        </w:trPr>
        <w:tc>
          <w:tcPr>
            <w:tcW w:w="2122" w:type="dxa"/>
          </w:tcPr>
          <w:p w14:paraId="35E51D43" w14:textId="77777777" w:rsidR="00AB6B9E" w:rsidRDefault="00BE70CD">
            <w:r>
              <w:t>Omschrijving per module</w:t>
            </w:r>
          </w:p>
        </w:tc>
        <w:tc>
          <w:tcPr>
            <w:tcW w:w="6940" w:type="dxa"/>
          </w:tcPr>
          <w:p w14:paraId="31A057C0" w14:textId="77777777" w:rsidR="00AB6B9E" w:rsidRDefault="00BE70CD">
            <w:pPr>
              <w:rPr>
                <w:color w:val="4472C4"/>
              </w:rPr>
            </w:pPr>
            <w:r>
              <w:rPr>
                <w:color w:val="4472C4"/>
              </w:rPr>
              <w:t xml:space="preserve">Geef een beschrijving van de mate waarop de basisschool relevant is voor het werkveld: </w:t>
            </w:r>
          </w:p>
          <w:p w14:paraId="6F53345E" w14:textId="77777777" w:rsidR="00AB6B9E" w:rsidRDefault="00AB6B9E">
            <w:pPr>
              <w:rPr>
                <w:b/>
                <w:color w:val="4472C4"/>
              </w:rPr>
            </w:pPr>
          </w:p>
          <w:p w14:paraId="660CEF42" w14:textId="77777777" w:rsidR="00AB6B9E" w:rsidRDefault="00BE70CD">
            <w:pPr>
              <w:numPr>
                <w:ilvl w:val="0"/>
                <w:numId w:val="7"/>
              </w:numPr>
              <w:pBdr>
                <w:top w:val="nil"/>
                <w:left w:val="nil"/>
                <w:bottom w:val="nil"/>
                <w:right w:val="nil"/>
                <w:between w:val="nil"/>
              </w:pBdr>
              <w:rPr>
                <w:color w:val="000000"/>
              </w:rPr>
            </w:pPr>
            <w:r>
              <w:rPr>
                <w:color w:val="000000"/>
              </w:rPr>
              <w:t xml:space="preserve">De opdrachten van de desbetreffende module zijn uitvoerbaar </w:t>
            </w:r>
            <w:r>
              <w:t>op de basisschool</w:t>
            </w:r>
            <w:r>
              <w:rPr>
                <w:color w:val="000000"/>
              </w:rPr>
              <w:t>.</w:t>
            </w:r>
          </w:p>
          <w:p w14:paraId="1943B396" w14:textId="77777777" w:rsidR="00AB6B9E" w:rsidRDefault="00BE70CD">
            <w:pPr>
              <w:numPr>
                <w:ilvl w:val="0"/>
                <w:numId w:val="7"/>
              </w:numPr>
              <w:pBdr>
                <w:top w:val="nil"/>
                <w:left w:val="nil"/>
                <w:bottom w:val="nil"/>
                <w:right w:val="nil"/>
                <w:between w:val="nil"/>
              </w:pBdr>
              <w:rPr>
                <w:color w:val="000000"/>
              </w:rPr>
            </w:pPr>
            <w:r>
              <w:rPr>
                <w:color w:val="000000"/>
              </w:rPr>
              <w:t>De  opdrachten</w:t>
            </w:r>
            <w:r>
              <w:rPr>
                <w:color w:val="000000"/>
                <w:vertAlign w:val="superscript"/>
              </w:rPr>
              <w:footnoteReference w:id="7"/>
            </w:r>
            <w:r>
              <w:rPr>
                <w:color w:val="000000"/>
              </w:rPr>
              <w:t xml:space="preserve"> zijn van meerwaarde voor de school.</w:t>
            </w:r>
          </w:p>
          <w:p w14:paraId="554D3797" w14:textId="77777777" w:rsidR="00AB6B9E" w:rsidRDefault="00BE70CD">
            <w:pPr>
              <w:numPr>
                <w:ilvl w:val="0"/>
                <w:numId w:val="7"/>
              </w:numPr>
              <w:pBdr>
                <w:top w:val="nil"/>
                <w:left w:val="nil"/>
                <w:bottom w:val="nil"/>
                <w:right w:val="nil"/>
                <w:between w:val="nil"/>
              </w:pBdr>
              <w:rPr>
                <w:color w:val="000000"/>
              </w:rPr>
            </w:pPr>
            <w:r>
              <w:rPr>
                <w:color w:val="000000"/>
              </w:rPr>
              <w:t xml:space="preserve">De inventarisatie met kwaliteitsoordeel die de student maakt ten aanzien van de Gezonde School thema’s is </w:t>
            </w:r>
            <w:r>
              <w:t xml:space="preserve">van toegevoegde waarde </w:t>
            </w:r>
            <w:r>
              <w:rPr>
                <w:color w:val="000000"/>
              </w:rPr>
              <w:t>voor de school.</w:t>
            </w:r>
          </w:p>
          <w:p w14:paraId="0E5A7B3E" w14:textId="77777777" w:rsidR="00AB6B9E" w:rsidRDefault="00BE70CD">
            <w:pPr>
              <w:numPr>
                <w:ilvl w:val="0"/>
                <w:numId w:val="7"/>
              </w:numPr>
              <w:pBdr>
                <w:top w:val="nil"/>
                <w:left w:val="nil"/>
                <w:bottom w:val="nil"/>
                <w:right w:val="nil"/>
                <w:between w:val="nil"/>
              </w:pBdr>
              <w:rPr>
                <w:color w:val="000000"/>
              </w:rPr>
            </w:pPr>
            <w:r>
              <w:rPr>
                <w:color w:val="000000"/>
              </w:rPr>
              <w:t>De opdrachten dragen bij aan het opzetten van sportieve en gezonde schoolthema’s in de school en daarmee actief(ver) aan de slag te gaan binnen de school.</w:t>
            </w:r>
          </w:p>
          <w:p w14:paraId="4036B5C4" w14:textId="77777777" w:rsidR="00AB6B9E" w:rsidRDefault="00BE70CD">
            <w:pPr>
              <w:numPr>
                <w:ilvl w:val="0"/>
                <w:numId w:val="7"/>
              </w:numPr>
              <w:pBdr>
                <w:top w:val="nil"/>
                <w:left w:val="nil"/>
                <w:bottom w:val="nil"/>
                <w:right w:val="nil"/>
                <w:between w:val="nil"/>
              </w:pBdr>
              <w:rPr>
                <w:color w:val="000000"/>
              </w:rPr>
            </w:pPr>
            <w:r>
              <w:rPr>
                <w:color w:val="000000"/>
              </w:rPr>
              <w:t>Er is voldoende ruimte voor eigen inbreng en wensen van de school.</w:t>
            </w:r>
          </w:p>
        </w:tc>
      </w:tr>
      <w:tr w:rsidR="00AB6B9E" w14:paraId="3414F9DF" w14:textId="77777777">
        <w:tc>
          <w:tcPr>
            <w:tcW w:w="2122" w:type="dxa"/>
          </w:tcPr>
          <w:p w14:paraId="17A9C716" w14:textId="77777777" w:rsidR="00AB6B9E" w:rsidRDefault="00BE70CD">
            <w:r>
              <w:lastRenderedPageBreak/>
              <w:t>Overige opmerkingen en verbeterpunten</w:t>
            </w:r>
          </w:p>
        </w:tc>
        <w:tc>
          <w:tcPr>
            <w:tcW w:w="6940" w:type="dxa"/>
          </w:tcPr>
          <w:p w14:paraId="67474452" w14:textId="77777777" w:rsidR="00AB6B9E" w:rsidRDefault="00BE70CD">
            <w:r>
              <w:t>Vul hier de opmerkingen van het werkveld in en noteer verbeterpunten voor het nieuwe schooljaar</w:t>
            </w:r>
            <w:r>
              <w:rPr>
                <w:vertAlign w:val="superscript"/>
              </w:rPr>
              <w:footnoteReference w:id="8"/>
            </w:r>
            <w:r>
              <w:t>.</w:t>
            </w:r>
          </w:p>
        </w:tc>
      </w:tr>
    </w:tbl>
    <w:p w14:paraId="23C2B20F" w14:textId="77777777" w:rsidR="00AB6B9E" w:rsidRDefault="00AB6B9E">
      <w:bookmarkStart w:id="0" w:name="_heading=h.gjdgxs" w:colFirst="0" w:colLast="0"/>
      <w:bookmarkEnd w:id="0"/>
    </w:p>
    <w:p w14:paraId="7F35BF50" w14:textId="77777777" w:rsidR="00AB6B9E" w:rsidRDefault="00AB6B9E">
      <w:bookmarkStart w:id="1" w:name="_heading=h.e8mcio3n15ae" w:colFirst="0" w:colLast="0"/>
      <w:bookmarkEnd w:id="1"/>
    </w:p>
    <w:p w14:paraId="4BF96669" w14:textId="77777777" w:rsidR="00AB6B9E" w:rsidRDefault="00AB6B9E">
      <w:bookmarkStart w:id="2" w:name="_heading=h.q3dvlzseg507" w:colFirst="0" w:colLast="0"/>
      <w:bookmarkEnd w:id="2"/>
    </w:p>
    <w:p w14:paraId="39DA97D9" w14:textId="77777777" w:rsidR="00AB6B9E" w:rsidRDefault="00AB6B9E">
      <w:pPr>
        <w:rPr>
          <w:rFonts w:ascii="Arial" w:eastAsia="Arial" w:hAnsi="Arial" w:cs="Arial"/>
          <w:sz w:val="23"/>
          <w:szCs w:val="23"/>
          <w:highlight w:val="white"/>
        </w:rPr>
      </w:pPr>
      <w:bookmarkStart w:id="3" w:name="_heading=h.2n7s5grzuswi" w:colFirst="0" w:colLast="0"/>
      <w:bookmarkEnd w:id="3"/>
    </w:p>
    <w:p w14:paraId="1200212C" w14:textId="77777777" w:rsidR="00AB6B9E" w:rsidRDefault="00AB6B9E">
      <w:pPr>
        <w:rPr>
          <w:rFonts w:ascii="Arial" w:eastAsia="Arial" w:hAnsi="Arial" w:cs="Arial"/>
          <w:sz w:val="23"/>
          <w:szCs w:val="23"/>
          <w:highlight w:val="white"/>
        </w:rPr>
      </w:pPr>
      <w:bookmarkStart w:id="4" w:name="_heading=h.6xy977khwa1f" w:colFirst="0" w:colLast="0"/>
      <w:bookmarkEnd w:id="4"/>
    </w:p>
    <w:p w14:paraId="2A055773" w14:textId="77777777" w:rsidR="00AB6B9E" w:rsidRDefault="00AB6B9E">
      <w:pPr>
        <w:rPr>
          <w:rFonts w:ascii="Arial" w:eastAsia="Arial" w:hAnsi="Arial" w:cs="Arial"/>
          <w:sz w:val="23"/>
          <w:szCs w:val="23"/>
          <w:highlight w:val="white"/>
        </w:rPr>
      </w:pPr>
      <w:bookmarkStart w:id="5" w:name="_heading=h.n9gr49fi4eti" w:colFirst="0" w:colLast="0"/>
      <w:bookmarkEnd w:id="5"/>
    </w:p>
    <w:p w14:paraId="29F88EAD" w14:textId="77777777" w:rsidR="00AB6B9E" w:rsidRDefault="00AB6B9E">
      <w:pPr>
        <w:rPr>
          <w:rFonts w:ascii="Roboto" w:eastAsia="Roboto" w:hAnsi="Roboto" w:cs="Roboto"/>
          <w:color w:val="3C4043"/>
          <w:sz w:val="21"/>
          <w:szCs w:val="21"/>
          <w:highlight w:val="white"/>
        </w:rPr>
      </w:pPr>
      <w:bookmarkStart w:id="6" w:name="_heading=h.fng42pc5wdgr" w:colFirst="0" w:colLast="0"/>
      <w:bookmarkEnd w:id="6"/>
    </w:p>
    <w:p w14:paraId="3F8649A8" w14:textId="77777777" w:rsidR="00AB6B9E" w:rsidRDefault="00AB6B9E">
      <w:pPr>
        <w:rPr>
          <w:rFonts w:ascii="Roboto" w:eastAsia="Roboto" w:hAnsi="Roboto" w:cs="Roboto"/>
          <w:color w:val="3C4043"/>
          <w:sz w:val="21"/>
          <w:szCs w:val="21"/>
          <w:highlight w:val="white"/>
        </w:rPr>
      </w:pPr>
      <w:bookmarkStart w:id="7" w:name="_heading=h.wl2o5md3z8wd" w:colFirst="0" w:colLast="0"/>
      <w:bookmarkEnd w:id="7"/>
    </w:p>
    <w:sectPr w:rsidR="00AB6B9E">
      <w:footerReference w:type="default" r:id="rId2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9FA9" w14:textId="77777777" w:rsidR="002526DE" w:rsidRDefault="00BE70CD">
      <w:pPr>
        <w:spacing w:after="0" w:line="240" w:lineRule="auto"/>
      </w:pPr>
      <w:r>
        <w:separator/>
      </w:r>
    </w:p>
  </w:endnote>
  <w:endnote w:type="continuationSeparator" w:id="0">
    <w:p w14:paraId="67F5872B" w14:textId="77777777" w:rsidR="002526DE" w:rsidRDefault="00BE70CD">
      <w:pPr>
        <w:spacing w:after="0" w:line="240" w:lineRule="auto"/>
      </w:pPr>
      <w:r>
        <w:continuationSeparator/>
      </w:r>
    </w:p>
  </w:endnote>
  <w:endnote w:type="continuationNotice" w:id="1">
    <w:p w14:paraId="10AF03BD" w14:textId="77777777" w:rsidR="00975287" w:rsidRDefault="00975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A00002A7" w:usb1="0000004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B286" w14:textId="77777777" w:rsidR="00AB6B9E" w:rsidRDefault="00AB6B9E">
    <w:pPr>
      <w:widowControl w:val="0"/>
      <w:pBdr>
        <w:top w:val="nil"/>
        <w:left w:val="nil"/>
        <w:bottom w:val="nil"/>
        <w:right w:val="nil"/>
        <w:between w:val="nil"/>
      </w:pBdr>
      <w:spacing w:after="0" w:line="276" w:lineRule="auto"/>
      <w:rPr>
        <w:color w:val="000000"/>
        <w:sz w:val="20"/>
        <w:szCs w:val="20"/>
      </w:rPr>
    </w:pPr>
  </w:p>
  <w:tbl>
    <w:tblPr>
      <w:tblW w:w="9072" w:type="dxa"/>
      <w:jc w:val="right"/>
      <w:tblLayout w:type="fixed"/>
      <w:tblCellMar>
        <w:top w:w="115" w:type="dxa"/>
        <w:left w:w="115" w:type="dxa"/>
        <w:bottom w:w="115" w:type="dxa"/>
        <w:right w:w="115" w:type="dxa"/>
      </w:tblCellMar>
      <w:tblLook w:val="0400" w:firstRow="0" w:lastRow="0" w:firstColumn="0" w:lastColumn="0" w:noHBand="0" w:noVBand="1"/>
    </w:tblPr>
    <w:tblGrid>
      <w:gridCol w:w="8618"/>
      <w:gridCol w:w="454"/>
    </w:tblGrid>
    <w:tr w:rsidR="00AB6B9E" w14:paraId="6F96A5D5" w14:textId="77777777">
      <w:trPr>
        <w:jc w:val="right"/>
      </w:trPr>
      <w:tc>
        <w:tcPr>
          <w:tcW w:w="8618" w:type="dxa"/>
          <w:vAlign w:val="center"/>
        </w:tcPr>
        <w:p w14:paraId="654AA10F" w14:textId="77777777" w:rsidR="00AB6B9E" w:rsidRDefault="00BE70CD">
          <w:pPr>
            <w:pBdr>
              <w:top w:val="nil"/>
              <w:left w:val="nil"/>
              <w:bottom w:val="nil"/>
              <w:right w:val="nil"/>
              <w:between w:val="nil"/>
            </w:pBdr>
            <w:tabs>
              <w:tab w:val="center" w:pos="4536"/>
              <w:tab w:val="right" w:pos="9072"/>
            </w:tabs>
            <w:spacing w:after="0" w:line="240" w:lineRule="auto"/>
            <w:jc w:val="right"/>
            <w:rPr>
              <w:smallCaps/>
              <w:color w:val="000000"/>
            </w:rPr>
          </w:pPr>
          <w:r>
            <w:rPr>
              <w:smallCaps/>
              <w:color w:val="FFFFFF"/>
            </w:rPr>
            <w:t>[NAAM VAN AUTEUR]</w:t>
          </w:r>
        </w:p>
      </w:tc>
      <w:tc>
        <w:tcPr>
          <w:tcW w:w="454" w:type="dxa"/>
          <w:shd w:val="clear" w:color="auto" w:fill="ED7D31"/>
          <w:vAlign w:val="center"/>
        </w:tcPr>
        <w:p w14:paraId="7B11A93E" w14:textId="77777777" w:rsidR="00AB6B9E" w:rsidRDefault="00BE70CD">
          <w:pPr>
            <w:pBdr>
              <w:top w:val="nil"/>
              <w:left w:val="nil"/>
              <w:bottom w:val="nil"/>
              <w:right w:val="nil"/>
              <w:between w:val="nil"/>
            </w:pBdr>
            <w:tabs>
              <w:tab w:val="center" w:pos="4536"/>
              <w:tab w:val="right" w:pos="9072"/>
            </w:tabs>
            <w:spacing w:after="0" w:line="240" w:lineRule="auto"/>
            <w:jc w:val="center"/>
            <w:rPr>
              <w:color w:val="FFFFFF"/>
            </w:rPr>
          </w:pPr>
          <w:r>
            <w:rPr>
              <w:color w:val="FFFFFF"/>
            </w:rPr>
            <w:fldChar w:fldCharType="begin"/>
          </w:r>
          <w:r>
            <w:rPr>
              <w:color w:val="FFFFFF"/>
            </w:rPr>
            <w:instrText>PAGE</w:instrText>
          </w:r>
          <w:r>
            <w:rPr>
              <w:color w:val="FFFFFF"/>
            </w:rPr>
            <w:fldChar w:fldCharType="separate"/>
          </w:r>
          <w:r w:rsidR="004C1E81">
            <w:rPr>
              <w:noProof/>
              <w:color w:val="FFFFFF"/>
            </w:rPr>
            <w:t>1</w:t>
          </w:r>
          <w:r>
            <w:rPr>
              <w:color w:val="FFFFFF"/>
            </w:rPr>
            <w:fldChar w:fldCharType="end"/>
          </w:r>
        </w:p>
      </w:tc>
    </w:tr>
  </w:tbl>
  <w:p w14:paraId="0164D564" w14:textId="77777777" w:rsidR="00AB6B9E" w:rsidRDefault="00BE70C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25F15470" wp14:editId="36412045">
          <wp:simplePos x="0" y="0"/>
          <wp:positionH relativeFrom="column">
            <wp:posOffset>-228599</wp:posOffset>
          </wp:positionH>
          <wp:positionV relativeFrom="paragraph">
            <wp:posOffset>-279399</wp:posOffset>
          </wp:positionV>
          <wp:extent cx="1029335" cy="693420"/>
          <wp:effectExtent l="0" t="0" r="0" b="0"/>
          <wp:wrapSquare wrapText="bothSides" distT="0" distB="0" distL="0" distR="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9335" cy="693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69DB" w14:textId="77777777" w:rsidR="002526DE" w:rsidRDefault="00BE70CD">
      <w:pPr>
        <w:spacing w:after="0" w:line="240" w:lineRule="auto"/>
      </w:pPr>
      <w:r>
        <w:separator/>
      </w:r>
    </w:p>
  </w:footnote>
  <w:footnote w:type="continuationSeparator" w:id="0">
    <w:p w14:paraId="6C503DDD" w14:textId="77777777" w:rsidR="002526DE" w:rsidRDefault="00BE70CD">
      <w:pPr>
        <w:spacing w:after="0" w:line="240" w:lineRule="auto"/>
      </w:pPr>
      <w:r>
        <w:continuationSeparator/>
      </w:r>
    </w:p>
  </w:footnote>
  <w:footnote w:type="continuationNotice" w:id="1">
    <w:p w14:paraId="172CABDE" w14:textId="77777777" w:rsidR="00975287" w:rsidRDefault="00975287">
      <w:pPr>
        <w:spacing w:after="0" w:line="240" w:lineRule="auto"/>
      </w:pPr>
    </w:p>
  </w:footnote>
  <w:footnote w:id="2">
    <w:p w14:paraId="7B7FD583" w14:textId="77777777" w:rsidR="00AB6B9E" w:rsidRDefault="00BE70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Zie hoofdstuk 5 van het leerpad ‘De Specialist Sportieve en Gezonde School op mijn pabo’ hoofdstuk 5 voor de mogelijke varianten.</w:t>
      </w:r>
    </w:p>
  </w:footnote>
  <w:footnote w:id="3">
    <w:p w14:paraId="722EEE09" w14:textId="77777777" w:rsidR="00AB6B9E" w:rsidRDefault="00BE70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Maak onderscheid in studenten die alleen gestaakt zijn met het traject (en achterhaal oorzaken) en studenten die ook gestaakt zijn met de pabo.</w:t>
      </w:r>
    </w:p>
  </w:footnote>
  <w:footnote w:id="4">
    <w:p w14:paraId="0D6EBB65" w14:textId="77777777" w:rsidR="00AB6B9E" w:rsidRDefault="00BE70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Module 1: opdracht Module 2: presentatie Module 3: implementatieplan en verdediging</w:t>
      </w:r>
    </w:p>
  </w:footnote>
  <w:footnote w:id="5">
    <w:p w14:paraId="6C17C95C" w14:textId="77777777" w:rsidR="00AB6B9E" w:rsidRDefault="00BE70CD">
      <w:pPr>
        <w:spacing w:after="0" w:line="240" w:lineRule="auto"/>
        <w:rPr>
          <w:sz w:val="20"/>
          <w:szCs w:val="20"/>
        </w:rPr>
      </w:pPr>
      <w:r>
        <w:rPr>
          <w:vertAlign w:val="superscript"/>
        </w:rPr>
        <w:footnoteRef/>
      </w:r>
      <w:r>
        <w:rPr>
          <w:sz w:val="20"/>
          <w:szCs w:val="20"/>
        </w:rPr>
        <w:t xml:space="preserve"> Evaluatie kan kwantitatief of kwalitatief met studenten. Voeg de uitkomsten toe per module uitgesplitst.</w:t>
      </w:r>
    </w:p>
  </w:footnote>
  <w:footnote w:id="6">
    <w:p w14:paraId="6794CD0C" w14:textId="77777777" w:rsidR="00AB6B9E" w:rsidRDefault="00BE70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Noem de toetsdoelen in de evaluatie zoals aangegeven in de modulebeschrijvingen.</w:t>
      </w:r>
    </w:p>
  </w:footnote>
  <w:footnote w:id="7">
    <w:p w14:paraId="43D5F889" w14:textId="77777777" w:rsidR="00AB6B9E" w:rsidRDefault="00BE70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Concreet per module benoemen in de werkveldevaluatie</w:t>
      </w:r>
    </w:p>
  </w:footnote>
  <w:footnote w:id="8">
    <w:p w14:paraId="02AC8441" w14:textId="77777777" w:rsidR="00AB6B9E" w:rsidRDefault="00BE70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Het kunnen ook verbeterpunten zijn voor de opzet van de opleiding in het algemeen.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4A4"/>
    <w:multiLevelType w:val="multilevel"/>
    <w:tmpl w:val="2CE49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FD6EC5"/>
    <w:multiLevelType w:val="multilevel"/>
    <w:tmpl w:val="9F4002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6F6E67"/>
    <w:multiLevelType w:val="multilevel"/>
    <w:tmpl w:val="8CF4E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520B2D"/>
    <w:multiLevelType w:val="multilevel"/>
    <w:tmpl w:val="BC5E09F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D728D0"/>
    <w:multiLevelType w:val="multilevel"/>
    <w:tmpl w:val="E52EBD5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77AAD"/>
    <w:multiLevelType w:val="multilevel"/>
    <w:tmpl w:val="00646B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DB36B4"/>
    <w:multiLevelType w:val="multilevel"/>
    <w:tmpl w:val="CA62AF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EE2690"/>
    <w:multiLevelType w:val="multilevel"/>
    <w:tmpl w:val="BC5E09F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E1B7C88"/>
    <w:multiLevelType w:val="multilevel"/>
    <w:tmpl w:val="8222E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E81484D"/>
    <w:multiLevelType w:val="multilevel"/>
    <w:tmpl w:val="11206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5B05E2E"/>
    <w:multiLevelType w:val="multilevel"/>
    <w:tmpl w:val="85349E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FA64C23"/>
    <w:multiLevelType w:val="multilevel"/>
    <w:tmpl w:val="29065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
  </w:num>
  <w:num w:numId="3">
    <w:abstractNumId w:val="6"/>
  </w:num>
  <w:num w:numId="4">
    <w:abstractNumId w:val="5"/>
  </w:num>
  <w:num w:numId="5">
    <w:abstractNumId w:val="2"/>
  </w:num>
  <w:num w:numId="6">
    <w:abstractNumId w:val="11"/>
  </w:num>
  <w:num w:numId="7">
    <w:abstractNumId w:val="0"/>
  </w:num>
  <w:num w:numId="8">
    <w:abstractNumId w:val="9"/>
  </w:num>
  <w:num w:numId="9">
    <w:abstractNumId w:val="1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9E"/>
    <w:rsid w:val="002526DE"/>
    <w:rsid w:val="002651A1"/>
    <w:rsid w:val="00267DF4"/>
    <w:rsid w:val="004B5DB1"/>
    <w:rsid w:val="004C1E81"/>
    <w:rsid w:val="00650EFA"/>
    <w:rsid w:val="00975287"/>
    <w:rsid w:val="009E44C6"/>
    <w:rsid w:val="00A31CEA"/>
    <w:rsid w:val="00AB6B9E"/>
    <w:rsid w:val="00B77AC6"/>
    <w:rsid w:val="00B95616"/>
    <w:rsid w:val="00BE70CD"/>
    <w:rsid w:val="00DB2D9E"/>
    <w:rsid w:val="00FE4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0B26"/>
  <w15:docId w15:val="{5D14D95F-104E-4021-BB01-241995EB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DB3"/>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761DB3"/>
    <w:pPr>
      <w:ind w:left="720"/>
      <w:contextualSpacing/>
    </w:pPr>
  </w:style>
  <w:style w:type="table" w:styleId="Tabelraster">
    <w:name w:val="Table Grid"/>
    <w:basedOn w:val="Standaardtabel"/>
    <w:uiPriority w:val="39"/>
    <w:rsid w:val="0076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761DB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3">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sz w:val="20"/>
      <w:szCs w:val="20"/>
    </w:rPr>
  </w:style>
  <w:style w:type="paragraph" w:styleId="Ballontekst">
    <w:name w:val="Balloon Text"/>
    <w:basedOn w:val="Standaard"/>
    <w:link w:val="BallontekstChar"/>
    <w:uiPriority w:val="99"/>
    <w:semiHidden/>
    <w:unhideWhenUsed/>
    <w:rsid w:val="008E08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08A4"/>
    <w:rPr>
      <w:rFonts w:ascii="Segoe UI" w:hAnsi="Segoe UI" w:cs="Segoe UI"/>
      <w:sz w:val="18"/>
      <w:szCs w:val="18"/>
    </w:rPr>
  </w:style>
  <w:style w:type="paragraph" w:styleId="Normaalweb">
    <w:name w:val="Normal (Web)"/>
    <w:basedOn w:val="Standaard"/>
    <w:uiPriority w:val="99"/>
    <w:semiHidden/>
    <w:unhideWhenUsed/>
    <w:rsid w:val="008E0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74C9F"/>
    <w:rPr>
      <w:color w:val="0000FF"/>
      <w:u w:val="single"/>
    </w:rPr>
  </w:style>
  <w:style w:type="character" w:styleId="Onopgelostemelding">
    <w:name w:val="Unresolved Mention"/>
    <w:basedOn w:val="Standaardalinea-lettertype"/>
    <w:uiPriority w:val="99"/>
    <w:semiHidden/>
    <w:unhideWhenUsed/>
    <w:rsid w:val="00F76971"/>
    <w:rPr>
      <w:color w:val="605E5C"/>
      <w:shd w:val="clear" w:color="auto" w:fill="E1DFDD"/>
    </w:rPr>
  </w:style>
  <w:style w:type="paragraph" w:styleId="Koptekst">
    <w:name w:val="header"/>
    <w:basedOn w:val="Standaard"/>
    <w:link w:val="KoptekstChar"/>
    <w:uiPriority w:val="99"/>
    <w:unhideWhenUsed/>
    <w:rsid w:val="001017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7BA"/>
  </w:style>
  <w:style w:type="paragraph" w:styleId="Voettekst">
    <w:name w:val="footer"/>
    <w:basedOn w:val="Standaard"/>
    <w:link w:val="VoettekstChar"/>
    <w:uiPriority w:val="99"/>
    <w:unhideWhenUsed/>
    <w:rsid w:val="001017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7BA"/>
  </w:style>
  <w:style w:type="paragraph" w:styleId="Voetnoottekst">
    <w:name w:val="footnote text"/>
    <w:basedOn w:val="Standaard"/>
    <w:link w:val="VoetnoottekstChar"/>
    <w:uiPriority w:val="99"/>
    <w:semiHidden/>
    <w:unhideWhenUsed/>
    <w:rsid w:val="00DA66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664F"/>
    <w:rPr>
      <w:sz w:val="20"/>
      <w:szCs w:val="20"/>
    </w:rPr>
  </w:style>
  <w:style w:type="character" w:styleId="Voetnootmarkering">
    <w:name w:val="footnote reference"/>
    <w:basedOn w:val="Standaardalinea-lettertype"/>
    <w:uiPriority w:val="99"/>
    <w:semiHidden/>
    <w:unhideWhenUsed/>
    <w:rsid w:val="00DA664F"/>
    <w:rPr>
      <w:vertAlign w:val="superscript"/>
    </w:rPr>
  </w:style>
  <w:style w:type="table" w:customStyle="1" w:styleId="a5">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6">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8">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9">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a">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b">
    <w:basedOn w:val="TableNormal0"/>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ialistsportieveengezondeschool.nl/mod/page/view.php?id=1226" TargetMode="External"/><Relationship Id="rId18" Type="http://schemas.openxmlformats.org/officeDocument/2006/relationships/hyperlink" Target="https://specialistsportieveengezondeschool.nl/mod/page/view.php?id=2037" TargetMode="External"/><Relationship Id="rId3" Type="http://schemas.openxmlformats.org/officeDocument/2006/relationships/customXml" Target="../customXml/item3.xml"/><Relationship Id="rId21" Type="http://schemas.openxmlformats.org/officeDocument/2006/relationships/hyperlink" Target="https://specialistsportieveengezondeschool.nl/mod/page/view.php?id=1210" TargetMode="External"/><Relationship Id="rId7" Type="http://schemas.openxmlformats.org/officeDocument/2006/relationships/settings" Target="settings.xml"/><Relationship Id="rId12" Type="http://schemas.openxmlformats.org/officeDocument/2006/relationships/hyperlink" Target="https://specialistsportieveengezondeschool.nl/mod/page/view.php?id=1197" TargetMode="External"/><Relationship Id="rId17" Type="http://schemas.openxmlformats.org/officeDocument/2006/relationships/hyperlink" Target="https://specialistsportieveengezondeschool.nl/mod/page/view.php?id=2625" TargetMode="External"/><Relationship Id="rId2" Type="http://schemas.openxmlformats.org/officeDocument/2006/relationships/customXml" Target="../customXml/item2.xml"/><Relationship Id="rId16" Type="http://schemas.openxmlformats.org/officeDocument/2006/relationships/hyperlink" Target="https://specialistsportieveengezondeschool.nl/mod/page/view.php?id=2033" TargetMode="External"/><Relationship Id="rId20" Type="http://schemas.openxmlformats.org/officeDocument/2006/relationships/hyperlink" Target="https://specialistsportieveengezondeschool.nl/mod/page/view.php?id=12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ialistsportieveengezondeschool.nl/mod/page/view.php?id=119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ecialistsportieveengezondeschool.nl/mod/page/view.php?id=203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pecialistsportieveengezondeschool.nl/mod/page/view.php?id=20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ecialistsportieveengezondeschool.nl/mod/page/view.php?id=202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2EAD27333E24CAE0143E2DA32B235" ma:contentTypeVersion="8" ma:contentTypeDescription="Een nieuw document maken." ma:contentTypeScope="" ma:versionID="b188c9ac0226e74a13d22bd2c16336eb">
  <xsd:schema xmlns:xsd="http://www.w3.org/2001/XMLSchema" xmlns:xs="http://www.w3.org/2001/XMLSchema" xmlns:p="http://schemas.microsoft.com/office/2006/metadata/properties" xmlns:ns2="883ec33e-8054-4458-a13a-1962387e55c2" targetNamespace="http://schemas.microsoft.com/office/2006/metadata/properties" ma:root="true" ma:fieldsID="3752310a00c036f811cc657ba3789923" ns2:_="">
    <xsd:import namespace="883ec33e-8054-4458-a13a-1962387e5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ec33e-8054-4458-a13a-1962387e5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EnpdWf3/5DzT9fZuAOZJ1q9vl3Q==">AMUW2mU6XktEf/bLTlVhj9Pw49IJkLKJe0CvPD6LTqsTbmX0Kt6Q0ib6n8k61aJcXDTLDpLo5/uTZ9D+9VsuHf6xzlallUUStnXYfUx8GGihzE28fbq92FtXrV3rN8rORV/cKVDcwCcj2qA9gkdc6FpEDaPxgfgUkkqTBpp9bRv0MVak1gX7674k0L734c/YEhR68Mds+Ml9MKxTmsiD9auDwlVOVqxT50ndO+U9a/wIWxTcY33sH3cfdhASVfmWGFitsgtlkEZh+ZU60xUVjCRWKX82kEbM2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F5673-46E2-4691-ACA6-4A9749A73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ec33e-8054-4458-a13a-1962387e5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5B6F461-A9B8-4AE9-8370-42605A66F2CD}">
  <ds:schemaRefs>
    <ds:schemaRef ds:uri="http://schemas.microsoft.com/office/infopath/2007/PartnerControls"/>
    <ds:schemaRef ds:uri="http://purl.org/dc/elements/1.1/"/>
    <ds:schemaRef ds:uri="http://schemas.microsoft.com/office/2006/metadata/properties"/>
    <ds:schemaRef ds:uri="883ec33e-8054-4458-a13a-1962387e55c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4E45850-9A6F-4C30-AF8F-134128CE2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2485</Words>
  <Characters>13670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Visser</dc:creator>
  <cp:lastModifiedBy>Corine Visser</cp:lastModifiedBy>
  <cp:revision>8</cp:revision>
  <dcterms:created xsi:type="dcterms:W3CDTF">2020-02-17T14:12:00Z</dcterms:created>
  <dcterms:modified xsi:type="dcterms:W3CDTF">2020-06-22T08:20:00Z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0x01010054A2EAD27333E24CAE0143E2DA32B235</vt:lpwstr>
  </property>
</Properties>
</file>